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4B" w:rsidRDefault="00BA734B">
      <w:pPr>
        <w:rPr>
          <w:rFonts w:ascii="Calibri" w:eastAsia="Calibri" w:hAnsi="Calibri" w:cs="Calibri"/>
        </w:rPr>
      </w:pPr>
    </w:p>
    <w:tbl>
      <w:tblPr>
        <w:tblW w:w="0" w:type="auto"/>
        <w:tblInd w:w="2342" w:type="dxa"/>
        <w:tblCellMar>
          <w:left w:w="10" w:type="dxa"/>
          <w:right w:w="10" w:type="dxa"/>
        </w:tblCellMar>
        <w:tblLook w:val="0000"/>
      </w:tblPr>
      <w:tblGrid>
        <w:gridCol w:w="7229"/>
      </w:tblGrid>
      <w:tr w:rsidR="0081361B" w:rsidTr="00EE17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29" w:type="dxa"/>
            <w:tcBorders>
              <w:top w:val="nil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61B" w:rsidRDefault="0081361B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81361B" w:rsidRDefault="0081361B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МИНИСТЕРСТВО ОБРАЗОВАНИЯ РД</w:t>
            </w:r>
          </w:p>
          <w:p w:rsidR="0081361B" w:rsidRDefault="0081361B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81361B" w:rsidRDefault="008136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</w:rPr>
              <w:t>МКОУ "ШТУЛЬСКАЯ ООШ"</w:t>
            </w:r>
          </w:p>
          <w:p w:rsidR="0081361B" w:rsidRDefault="0081361B">
            <w:pPr>
              <w:spacing w:after="0" w:line="360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                          </w:t>
            </w:r>
          </w:p>
        </w:tc>
      </w:tr>
    </w:tbl>
    <w:p w:rsidR="00BA734B" w:rsidRDefault="00BA734B">
      <w:pPr>
        <w:spacing w:after="0" w:line="240" w:lineRule="auto"/>
        <w:ind w:left="1416" w:right="1635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BA734B" w:rsidRDefault="00BA734B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BA734B" w:rsidRDefault="00BA734B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BA734B" w:rsidRDefault="0081361B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ПЛАН РАБОТЫ СТАРШЕЙ ВОЖАТОЙ МКОУ "ШТУЛЬСКАЯ ООШ"</w:t>
      </w:r>
    </w:p>
    <w:p w:rsidR="00BA734B" w:rsidRDefault="0081361B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ГАСАНОВОЙ Р.Ф.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br/>
      </w:r>
    </w:p>
    <w:p w:rsidR="00BA734B" w:rsidRDefault="0081361B">
      <w:pPr>
        <w:spacing w:after="0" w:line="240" w:lineRule="auto"/>
        <w:ind w:left="1416" w:right="1635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Общешкольные мероприятия.</w:t>
      </w:r>
    </w:p>
    <w:p w:rsidR="00BA734B" w:rsidRDefault="00BA734B">
      <w:pPr>
        <w:spacing w:after="0" w:line="240" w:lineRule="auto"/>
        <w:ind w:left="1416" w:right="1635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BA734B" w:rsidRDefault="0081361B">
      <w:pPr>
        <w:spacing w:after="0" w:line="240" w:lineRule="auto"/>
        <w:ind w:left="849" w:right="1635"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Задачи. </w:t>
      </w:r>
    </w:p>
    <w:p w:rsidR="00BA734B" w:rsidRDefault="00BA734B">
      <w:pPr>
        <w:spacing w:after="0" w:line="240" w:lineRule="auto"/>
        <w:ind w:left="1416" w:right="1635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BA734B" w:rsidRDefault="0081361B">
      <w:pPr>
        <w:numPr>
          <w:ilvl w:val="0"/>
          <w:numId w:val="1"/>
        </w:numPr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Личностное, интеллектуальное и творческое развитие учащихся.</w:t>
      </w:r>
    </w:p>
    <w:p w:rsidR="00BA734B" w:rsidRDefault="0081361B">
      <w:pPr>
        <w:numPr>
          <w:ilvl w:val="0"/>
          <w:numId w:val="1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 участия в жизни школы и города.</w:t>
      </w:r>
    </w:p>
    <w:p w:rsidR="00BA734B" w:rsidRDefault="0081361B">
      <w:pPr>
        <w:numPr>
          <w:ilvl w:val="0"/>
          <w:numId w:val="1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навыков самоорганизации.</w:t>
      </w:r>
    </w:p>
    <w:p w:rsidR="00BA734B" w:rsidRDefault="0081361B">
      <w:pPr>
        <w:numPr>
          <w:ilvl w:val="0"/>
          <w:numId w:val="1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жизненных и учебных навыков, активизация самостоятельного мышления.</w:t>
      </w:r>
    </w:p>
    <w:p w:rsidR="00BA734B" w:rsidRDefault="0081361B">
      <w:pPr>
        <w:numPr>
          <w:ilvl w:val="0"/>
          <w:numId w:val="1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дружного, сплоченного колле</w:t>
      </w:r>
      <w:r>
        <w:rPr>
          <w:rFonts w:ascii="Times New Roman" w:eastAsia="Times New Roman" w:hAnsi="Times New Roman" w:cs="Times New Roman"/>
          <w:sz w:val="24"/>
        </w:rPr>
        <w:t xml:space="preserve">ктива. </w:t>
      </w:r>
    </w:p>
    <w:p w:rsidR="00BA734B" w:rsidRDefault="0081361B">
      <w:pPr>
        <w:numPr>
          <w:ilvl w:val="0"/>
          <w:numId w:val="1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Жизненное и профессиональное самоопределение.</w:t>
      </w:r>
    </w:p>
    <w:p w:rsidR="00BA734B" w:rsidRDefault="0081361B">
      <w:pPr>
        <w:numPr>
          <w:ilvl w:val="0"/>
          <w:numId w:val="1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 разнообразной деятельности и общения с целью удовлетворения информационного поиска.</w:t>
      </w:r>
    </w:p>
    <w:p w:rsidR="00BA734B" w:rsidRDefault="0081361B">
      <w:pPr>
        <w:numPr>
          <w:ilvl w:val="0"/>
          <w:numId w:val="1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Обеспечение психологической защиты детей.</w:t>
      </w:r>
    </w:p>
    <w:p w:rsidR="00BA734B" w:rsidRDefault="00BA734B">
      <w:pPr>
        <w:ind w:left="849" w:right="1635" w:firstLine="708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ind w:left="849" w:right="1635" w:firstLine="708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81361B">
      <w:pPr>
        <w:ind w:left="849" w:right="1635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Принципы.</w:t>
      </w:r>
    </w:p>
    <w:p w:rsidR="00BA734B" w:rsidRDefault="0081361B">
      <w:pPr>
        <w:numPr>
          <w:ilvl w:val="0"/>
          <w:numId w:val="2"/>
        </w:numPr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Гуманистический подход.</w:t>
      </w:r>
    </w:p>
    <w:p w:rsidR="00BA734B" w:rsidRDefault="0081361B">
      <w:pPr>
        <w:numPr>
          <w:ilvl w:val="0"/>
          <w:numId w:val="2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Индивидуальная и групповая работа с учащимися.</w:t>
      </w:r>
    </w:p>
    <w:p w:rsidR="00BA734B" w:rsidRDefault="0081361B">
      <w:pPr>
        <w:numPr>
          <w:ilvl w:val="0"/>
          <w:numId w:val="2"/>
        </w:numPr>
        <w:spacing w:line="240" w:lineRule="auto"/>
        <w:ind w:left="2267" w:right="1635" w:hanging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Ориентированность на выделение групп организаторов и исполнителей.</w:t>
      </w:r>
    </w:p>
    <w:p w:rsidR="00BA734B" w:rsidRDefault="0081361B">
      <w:pPr>
        <w:numPr>
          <w:ilvl w:val="0"/>
          <w:numId w:val="2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Ориентированность на творческое исполнение поставленных задач.</w:t>
      </w:r>
    </w:p>
    <w:p w:rsidR="00BA734B" w:rsidRDefault="0081361B">
      <w:pPr>
        <w:numPr>
          <w:ilvl w:val="0"/>
          <w:numId w:val="2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Помощь в личностном самовыражении учащихся.</w:t>
      </w:r>
    </w:p>
    <w:p w:rsidR="00BA734B" w:rsidRDefault="0081361B">
      <w:pPr>
        <w:numPr>
          <w:ilvl w:val="0"/>
          <w:numId w:val="2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Патриотическое воспитание.</w:t>
      </w:r>
    </w:p>
    <w:p w:rsidR="00BA734B" w:rsidRDefault="00BA734B">
      <w:pPr>
        <w:ind w:left="849" w:right="1635" w:firstLine="708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81361B">
      <w:pPr>
        <w:ind w:left="849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</w:t>
      </w:r>
      <w:r>
        <w:rPr>
          <w:rFonts w:ascii="Times New Roman" w:eastAsia="Times New Roman" w:hAnsi="Times New Roman" w:cs="Times New Roman"/>
          <w:b/>
          <w:sz w:val="24"/>
        </w:rPr>
        <w:t>ения деятельности.</w:t>
      </w:r>
    </w:p>
    <w:p w:rsidR="00BA734B" w:rsidRDefault="0081361B">
      <w:pPr>
        <w:numPr>
          <w:ilvl w:val="0"/>
          <w:numId w:val="3"/>
        </w:numPr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благоприятных условий для продуктивной работы.</w:t>
      </w:r>
    </w:p>
    <w:p w:rsidR="00BA734B" w:rsidRDefault="0081361B">
      <w:pPr>
        <w:numPr>
          <w:ilvl w:val="0"/>
          <w:numId w:val="3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условий для саморазвития творческой индивидуальности.</w:t>
      </w:r>
    </w:p>
    <w:p w:rsidR="00BA734B" w:rsidRDefault="0081361B">
      <w:pPr>
        <w:numPr>
          <w:ilvl w:val="0"/>
          <w:numId w:val="3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Создание условий для </w:t>
      </w:r>
      <w:proofErr w:type="gramStart"/>
      <w:r>
        <w:rPr>
          <w:rFonts w:ascii="Times New Roman" w:eastAsia="Times New Roman" w:hAnsi="Times New Roman" w:cs="Times New Roman"/>
          <w:sz w:val="24"/>
        </w:rPr>
        <w:t>личностной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самоактуализации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учащихся.</w:t>
      </w:r>
    </w:p>
    <w:p w:rsidR="00BA734B" w:rsidRDefault="0081361B">
      <w:pPr>
        <w:numPr>
          <w:ilvl w:val="0"/>
          <w:numId w:val="3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познавательного интереса к окружающему миру.</w:t>
      </w:r>
    </w:p>
    <w:p w:rsidR="00BA734B" w:rsidRDefault="0081361B">
      <w:pPr>
        <w:numPr>
          <w:ilvl w:val="0"/>
          <w:numId w:val="3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</w:t>
      </w:r>
      <w:r>
        <w:rPr>
          <w:rFonts w:ascii="Times New Roman" w:eastAsia="Times New Roman" w:hAnsi="Times New Roman" w:cs="Times New Roman"/>
          <w:sz w:val="24"/>
        </w:rPr>
        <w:t xml:space="preserve">тание высоких моральных качеств, трудолюбия, долга и ответственности, целеустремлённости и предприимчивости, честности. </w:t>
      </w:r>
    </w:p>
    <w:p w:rsidR="00BA734B" w:rsidRDefault="0081361B">
      <w:pPr>
        <w:numPr>
          <w:ilvl w:val="0"/>
          <w:numId w:val="3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Всестороннее развитие (интеллектуальное, творческое, деловое, лидерское).</w:t>
      </w:r>
    </w:p>
    <w:p w:rsidR="00BA734B" w:rsidRDefault="0081361B">
      <w:pPr>
        <w:numPr>
          <w:ilvl w:val="0"/>
          <w:numId w:val="3"/>
        </w:numPr>
        <w:spacing w:line="240" w:lineRule="auto"/>
        <w:ind w:left="1569" w:right="1635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направленность на гармоничное развитие личности.</w:t>
      </w:r>
    </w:p>
    <w:p w:rsidR="00BA734B" w:rsidRDefault="0081361B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</w:t>
      </w:r>
      <w:r>
        <w:rPr>
          <w:rFonts w:ascii="Times New Roman" w:eastAsia="Times New Roman" w:hAnsi="Times New Roman" w:cs="Times New Roman"/>
          <w:sz w:val="24"/>
        </w:rPr>
        <w:t>мма деятельности детской организации «ЕДИНСТВО» состоит из 3-х объединений:</w:t>
      </w:r>
    </w:p>
    <w:p w:rsidR="00BA734B" w:rsidRDefault="008136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1 объединение – «Почемучка» (1-4 класс);</w:t>
      </w:r>
    </w:p>
    <w:p w:rsidR="00BA734B" w:rsidRDefault="008136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2 объединение – пионерское «Костёр» (5-8 класс);</w:t>
      </w:r>
    </w:p>
    <w:p w:rsidR="00BA734B" w:rsidRDefault="008136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3 объединение – «</w:t>
      </w:r>
      <w:r>
        <w:rPr>
          <w:rFonts w:ascii="Times New Roman" w:eastAsia="Times New Roman" w:hAnsi="Times New Roman" w:cs="Times New Roman"/>
          <w:sz w:val="24"/>
        </w:rPr>
        <w:t>Юность» (9 класс).</w:t>
      </w:r>
    </w:p>
    <w:p w:rsidR="00BA734B" w:rsidRDefault="008136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Вся работа ведется по 7-и направлениям, которые применяются к тому или иному объединению.</w:t>
      </w:r>
    </w:p>
    <w:p w:rsidR="00BA734B" w:rsidRDefault="0081361B">
      <w:pPr>
        <w:ind w:left="1418" w:right="1635" w:hanging="14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Содержание работы определяется исходя из ведущих видов деятельности, характерных для организации внеурочных</w:t>
      </w:r>
      <w:r>
        <w:rPr>
          <w:rFonts w:ascii="Times New Roman" w:eastAsia="Times New Roman" w:hAnsi="Times New Roman" w:cs="Times New Roman"/>
          <w:sz w:val="24"/>
        </w:rPr>
        <w:t xml:space="preserve"> занятий в школе. Такими видами деятельности являются: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«Учёба - наш главный труд» –  предметные недели, встречи с интересными людьми, интеллектуальные игры,  диспуты, конференции, консультации (взаимопомощь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учащихся в учебе), разработка проектов и их реа</w:t>
      </w:r>
      <w:r>
        <w:rPr>
          <w:rFonts w:ascii="Times New Roman" w:eastAsia="Times New Roman" w:hAnsi="Times New Roman" w:cs="Times New Roman"/>
          <w:sz w:val="24"/>
        </w:rPr>
        <w:t xml:space="preserve">лизация. 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«За здоровый образ жизни»  -  организация работы спортивных секций, спартакиад, соревнований,  дней  здоровья.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«Мир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прекрасного</w:t>
      </w:r>
      <w:proofErr w:type="gramEnd"/>
      <w:r>
        <w:rPr>
          <w:rFonts w:ascii="Times New Roman" w:eastAsia="Times New Roman" w:hAnsi="Times New Roman" w:cs="Times New Roman"/>
          <w:sz w:val="24"/>
        </w:rPr>
        <w:t>»  - концерты, фестивали, праздники, конкурсы, выставки, встречи.</w:t>
      </w:r>
    </w:p>
    <w:p w:rsidR="00BA734B" w:rsidRDefault="0081361B">
      <w:pPr>
        <w:spacing w:after="120" w:line="240" w:lineRule="auto"/>
        <w:ind w:left="14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•          «Моя Родина» 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проявление </w:t>
      </w:r>
      <w:r>
        <w:rPr>
          <w:rFonts w:ascii="Times New Roman" w:eastAsia="Times New Roman" w:hAnsi="Times New Roman" w:cs="Times New Roman"/>
          <w:sz w:val="24"/>
        </w:rPr>
        <w:t>у подрастающего поколения любви к Родине, бережного отношения к народной памяти, уважение к историческому прошлому родной страны, воспитание у детей и подростков патриотизма, формирование гражданской позиции.</w:t>
      </w:r>
    </w:p>
    <w:p w:rsidR="00BA734B" w:rsidRDefault="0081361B">
      <w:pPr>
        <w:spacing w:after="120" w:line="240" w:lineRule="auto"/>
        <w:ind w:left="1418" w:hanging="11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•           «Жив</w:t>
      </w:r>
      <w:r>
        <w:rPr>
          <w:rFonts w:ascii="Times New Roman" w:eastAsia="Times New Roman" w:hAnsi="Times New Roman" w:cs="Times New Roman"/>
          <w:sz w:val="24"/>
        </w:rPr>
        <w:t>и, земля» - популяризация экологических знаний, участие детей и подростков в решении экологических проблем.</w:t>
      </w:r>
    </w:p>
    <w:p w:rsidR="00BA734B" w:rsidRDefault="0081361B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•         « Традиционные дела» -   организация досуга.  </w:t>
      </w:r>
    </w:p>
    <w:p w:rsidR="00BA734B" w:rsidRDefault="0081361B">
      <w:pPr>
        <w:spacing w:before="30" w:after="3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•         « Я – человек» - формирование гражданс</w:t>
      </w:r>
      <w:r>
        <w:rPr>
          <w:rFonts w:ascii="Times New Roman" w:eastAsia="Times New Roman" w:hAnsi="Times New Roman" w:cs="Times New Roman"/>
          <w:sz w:val="24"/>
        </w:rPr>
        <w:t xml:space="preserve">кой позиции служения своему народу, </w:t>
      </w:r>
      <w:r>
        <w:rPr>
          <w:rFonts w:ascii="Times New Roman" w:eastAsia="Times New Roman" w:hAnsi="Times New Roman" w:cs="Times New Roman"/>
          <w:color w:val="000000"/>
          <w:sz w:val="24"/>
        </w:rPr>
        <w:t>воспитание высоких нравственных качеств личности.</w:t>
      </w:r>
    </w:p>
    <w:p w:rsidR="00BA734B" w:rsidRDefault="00BA734B">
      <w:pPr>
        <w:spacing w:line="240" w:lineRule="auto"/>
        <w:ind w:left="1569" w:right="1635"/>
        <w:rPr>
          <w:rFonts w:ascii="Times New Roman" w:eastAsia="Times New Roman" w:hAnsi="Times New Roman" w:cs="Times New Roman"/>
          <w:sz w:val="24"/>
        </w:rPr>
      </w:pPr>
    </w:p>
    <w:p w:rsidR="00BA734B" w:rsidRDefault="0081361B">
      <w:pPr>
        <w:ind w:right="163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Ожидаемые результаты.</w:t>
      </w:r>
    </w:p>
    <w:p w:rsidR="00BA734B" w:rsidRDefault="0081361B">
      <w:pPr>
        <w:numPr>
          <w:ilvl w:val="0"/>
          <w:numId w:val="4"/>
        </w:numPr>
        <w:ind w:left="1557" w:right="16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Приобретение детьми новых знаний, умений, навыков, полезных для личностного самоопределения.</w:t>
      </w:r>
    </w:p>
    <w:p w:rsidR="00BA734B" w:rsidRDefault="0081361B">
      <w:pPr>
        <w:numPr>
          <w:ilvl w:val="0"/>
          <w:numId w:val="4"/>
        </w:numPr>
        <w:spacing w:line="240" w:lineRule="auto"/>
        <w:ind w:left="1557" w:right="16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Стремление детей к дальнейшему достижению успехов.</w:t>
      </w:r>
    </w:p>
    <w:p w:rsidR="00BA734B" w:rsidRDefault="0081361B">
      <w:pPr>
        <w:numPr>
          <w:ilvl w:val="0"/>
          <w:numId w:val="4"/>
        </w:numPr>
        <w:spacing w:line="240" w:lineRule="auto"/>
        <w:ind w:left="1557" w:right="16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Удовлетворенность полученными результатами индивидуальной и коллективной работы детей.</w:t>
      </w:r>
    </w:p>
    <w:p w:rsidR="00BA734B" w:rsidRDefault="0081361B">
      <w:pPr>
        <w:numPr>
          <w:ilvl w:val="0"/>
          <w:numId w:val="4"/>
        </w:numPr>
        <w:spacing w:line="240" w:lineRule="auto"/>
        <w:ind w:left="1557" w:right="16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духовности, постоянное саморазвитие силы воли – как условия нормального становления и развития психологическо</w:t>
      </w:r>
      <w:r>
        <w:rPr>
          <w:rFonts w:ascii="Times New Roman" w:eastAsia="Times New Roman" w:hAnsi="Times New Roman" w:cs="Times New Roman"/>
          <w:sz w:val="24"/>
        </w:rPr>
        <w:t>го здоровья.</w:t>
      </w:r>
    </w:p>
    <w:p w:rsidR="00BA734B" w:rsidRDefault="00BA734B">
      <w:pPr>
        <w:spacing w:after="0" w:line="240" w:lineRule="auto"/>
        <w:ind w:left="1557" w:right="1635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BA734B" w:rsidRDefault="0081361B">
      <w:pPr>
        <w:spacing w:after="0" w:line="240" w:lineRule="auto"/>
        <w:ind w:left="1416" w:right="1635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Школьное самоуправление.</w:t>
      </w:r>
    </w:p>
    <w:p w:rsidR="00BA734B" w:rsidRDefault="0081361B">
      <w:pPr>
        <w:ind w:left="1416" w:right="16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Ученическое самоуправление – это особый вид управления, основной в детском общественном объединении. 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Самоуправление - это осуществление детским объединением управления собственной деятельностью. Управление -</w:t>
      </w:r>
      <w:r>
        <w:rPr>
          <w:rFonts w:ascii="Times New Roman" w:eastAsia="Times New Roman" w:hAnsi="Times New Roman" w:cs="Times New Roman"/>
          <w:sz w:val="24"/>
        </w:rPr>
        <w:t xml:space="preserve"> объединение распределенных действий в общую деятельность, направленную на достижение единой цели.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Целью </w:t>
      </w:r>
      <w:r>
        <w:rPr>
          <w:rFonts w:ascii="Times New Roman" w:eastAsia="Times New Roman" w:hAnsi="Times New Roman" w:cs="Times New Roman"/>
          <w:i/>
          <w:sz w:val="24"/>
        </w:rPr>
        <w:t>ученического самоуправления является</w:t>
      </w:r>
      <w:r>
        <w:rPr>
          <w:rFonts w:ascii="Times New Roman" w:eastAsia="Times New Roman" w:hAnsi="Times New Roman" w:cs="Times New Roman"/>
          <w:sz w:val="24"/>
        </w:rPr>
        <w:t>: формирование у школьников личной готовности к самореализации в условиях современного общества через освоение навыков социального взаимодействия.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</w:t>
      </w:r>
      <w:r>
        <w:rPr>
          <w:rFonts w:ascii="Times New Roman" w:eastAsia="Times New Roman" w:hAnsi="Times New Roman" w:cs="Times New Roman"/>
          <w:i/>
          <w:sz w:val="24"/>
        </w:rPr>
        <w:t xml:space="preserve"> ученического самоуправления: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Реализация права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участие в процессе управления образоват</w:t>
      </w:r>
      <w:r>
        <w:rPr>
          <w:rFonts w:ascii="Times New Roman" w:eastAsia="Times New Roman" w:hAnsi="Times New Roman" w:cs="Times New Roman"/>
          <w:sz w:val="24"/>
        </w:rPr>
        <w:t>ельным учреждением;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</w:rPr>
        <w:tab/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 виде деятельности;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Определение организационной структуры ученического к</w:t>
      </w:r>
      <w:r>
        <w:rPr>
          <w:rFonts w:ascii="Times New Roman" w:eastAsia="Times New Roman" w:hAnsi="Times New Roman" w:cs="Times New Roman"/>
          <w:sz w:val="24"/>
        </w:rPr>
        <w:t>оллектива, призванной реализовать выявленные потребности и интересы учащихся;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Организация деятельности органов ученического самоуправления;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Воспитание положительного отношения к общечеловеческим ценностям, нормам коллективной жизни;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Воспитание гражда</w:t>
      </w:r>
      <w:r>
        <w:rPr>
          <w:rFonts w:ascii="Times New Roman" w:eastAsia="Times New Roman" w:hAnsi="Times New Roman" w:cs="Times New Roman"/>
          <w:sz w:val="24"/>
        </w:rPr>
        <w:t>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Подведение итогов работы, анализ ее результатов;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Формирование  у  учащихся потребности и готовности со</w:t>
      </w:r>
      <w:r>
        <w:rPr>
          <w:rFonts w:ascii="Times New Roman" w:eastAsia="Times New Roman" w:hAnsi="Times New Roman" w:cs="Times New Roman"/>
          <w:sz w:val="24"/>
        </w:rPr>
        <w:t>вершенствовать свою личность,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Создание </w:t>
      </w:r>
      <w:r>
        <w:rPr>
          <w:rFonts w:ascii="Times New Roman" w:eastAsia="Times New Roman" w:hAnsi="Times New Roman" w:cs="Times New Roman"/>
          <w:sz w:val="24"/>
        </w:rPr>
        <w:t>системы самоуправления как воспитывающей среды школы, обеспечивающей     социализацию каждого ребёнка;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Организация групповой, коллективной и индивидуальной деятельности, вовлекающей школьника в общественно – целостные отношения;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Реализация интересов уч</w:t>
      </w:r>
      <w:r>
        <w:rPr>
          <w:rFonts w:ascii="Times New Roman" w:eastAsia="Times New Roman" w:hAnsi="Times New Roman" w:cs="Times New Roman"/>
          <w:sz w:val="24"/>
        </w:rPr>
        <w:t>ащихся, как индивидуальной группы участников образовательного процесса.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Принципы</w:t>
      </w:r>
      <w:r>
        <w:rPr>
          <w:rFonts w:ascii="Times New Roman" w:eastAsia="Times New Roman" w:hAnsi="Times New Roman" w:cs="Times New Roman"/>
          <w:i/>
          <w:sz w:val="24"/>
        </w:rPr>
        <w:t xml:space="preserve">  построения и развития ученического самоуправления: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Равноправие - все должны иметь право решающего голоса при принятии того или иного решения;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Выборность - полномочия приобретаются в результате выборов и обсуждений;</w:t>
      </w:r>
    </w:p>
    <w:p w:rsidR="00BA734B" w:rsidRDefault="0081361B">
      <w:pPr>
        <w:ind w:left="2125" w:right="1635" w:hanging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</w:rPr>
        <w:tab/>
        <w:t>Откровенность и гласность - работа органов самоуправления должна быть открыта для всех учащихся;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Законность - неукоснительное соблюдение правовых и нормативных актов;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Целесообра</w:t>
      </w:r>
      <w:r>
        <w:rPr>
          <w:rFonts w:ascii="Times New Roman" w:eastAsia="Times New Roman" w:hAnsi="Times New Roman" w:cs="Times New Roman"/>
          <w:sz w:val="24"/>
        </w:rPr>
        <w:t>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Гуманность - действия органов самоуправления должны основываться на нравственных принципах;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Самодеятельность - творчество,</w:t>
      </w:r>
      <w:r>
        <w:rPr>
          <w:rFonts w:ascii="Times New Roman" w:eastAsia="Times New Roman" w:hAnsi="Times New Roman" w:cs="Times New Roman"/>
          <w:sz w:val="24"/>
        </w:rPr>
        <w:t xml:space="preserve"> активность, самостоятельность учащихся;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Ответственность - необходимо регулярно </w:t>
      </w:r>
      <w:proofErr w:type="gramStart"/>
      <w:r>
        <w:rPr>
          <w:rFonts w:ascii="Times New Roman" w:eastAsia="Times New Roman" w:hAnsi="Times New Roman" w:cs="Times New Roman"/>
          <w:sz w:val="24"/>
        </w:rPr>
        <w:t>отчитываться 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проделанной работе и её результатах перед представителями Совета, учащимися и учителями.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Содержание деятельности</w:t>
      </w:r>
      <w:r>
        <w:rPr>
          <w:rFonts w:ascii="Times New Roman" w:eastAsia="Times New Roman" w:hAnsi="Times New Roman" w:cs="Times New Roman"/>
          <w:i/>
          <w:sz w:val="24"/>
        </w:rPr>
        <w:t xml:space="preserve"> органов ученического самоуправления: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Содержани</w:t>
      </w:r>
      <w:r>
        <w:rPr>
          <w:rFonts w:ascii="Times New Roman" w:eastAsia="Times New Roman" w:hAnsi="Times New Roman" w:cs="Times New Roman"/>
          <w:sz w:val="24"/>
        </w:rPr>
        <w:t>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        Учебная деятельность – предметные недели, встречи с интересными людьм</w:t>
      </w:r>
      <w:r>
        <w:rPr>
          <w:rFonts w:ascii="Times New Roman" w:eastAsia="Times New Roman" w:hAnsi="Times New Roman" w:cs="Times New Roman"/>
          <w:sz w:val="24"/>
        </w:rPr>
        <w:t xml:space="preserve">и, интеллектуальные игры,  диспуты, конференции, консультации (взаимопомощь учащихся в учебе), разработка проектов и их реализация. 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Спортивная деятельность -  организация работы спортивных секций, спартакиад, соревнований,  дней  здоровья; 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Культ - массовая деятельность  - концерты, фестивали, праздники, конкурсы, выставки, встречи;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Шефская деятельность – помощь младшим, забота о старших;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</w:rPr>
        <w:tab/>
        <w:t>Информационная деятельность – письменная информация о жизни классов школы;</w:t>
      </w:r>
    </w:p>
    <w:p w:rsidR="00BA734B" w:rsidRDefault="00BA734B">
      <w:pPr>
        <w:spacing w:before="30" w:after="30" w:line="240" w:lineRule="auto"/>
        <w:jc w:val="center"/>
        <w:rPr>
          <w:rFonts w:ascii="Verdana" w:eastAsia="Verdana" w:hAnsi="Verdana" w:cs="Verdana"/>
          <w:sz w:val="17"/>
        </w:rPr>
      </w:pP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Самоуправление – самостоятельность в проявлении инициативы, принятии решения и его реализации в интересах своего коллекти</w:t>
      </w:r>
      <w:r>
        <w:rPr>
          <w:rFonts w:ascii="Times New Roman" w:eastAsia="Times New Roman" w:hAnsi="Times New Roman" w:cs="Times New Roman"/>
          <w:sz w:val="24"/>
        </w:rPr>
        <w:t>ва или организации.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Самоуправление организуется благодаря самоанализу, самооценке, самокритике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самоустановке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учащихся по отношению к своей деятельности или коллективу.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Самоуправление не следует рассматривать как вседозволенность. Это участие в управлении</w:t>
      </w:r>
      <w:r>
        <w:rPr>
          <w:rFonts w:ascii="Times New Roman" w:eastAsia="Times New Roman" w:hAnsi="Times New Roman" w:cs="Times New Roman"/>
          <w:sz w:val="24"/>
        </w:rPr>
        <w:t xml:space="preserve"> собственными делами. Заметим, что управление не делами администрации, педагогов, учителей, а своими, которые входят в компетенцию учащихся. Самоуправление учащихся – это их реальное право на самоанализ, самокритику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самоустановку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своей деятельности.</w:t>
      </w:r>
    </w:p>
    <w:p w:rsidR="00BA734B" w:rsidRDefault="0081361B">
      <w:pPr>
        <w:ind w:left="1416" w:right="163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</w:t>
      </w:r>
      <w:r>
        <w:rPr>
          <w:rFonts w:ascii="Times New Roman" w:eastAsia="Times New Roman" w:hAnsi="Times New Roman" w:cs="Times New Roman"/>
          <w:sz w:val="24"/>
        </w:rPr>
        <w:t>моуправление проявляется в развитии инициативы, в принятии решений, в самореализации учащихся. Самоуправление- это часть педагогического процесса, развиваемая и управляемая педагогами на основе социальных, правовых и этических принципов.</w:t>
      </w:r>
    </w:p>
    <w:p w:rsidR="00BA734B" w:rsidRDefault="00BA734B">
      <w:pPr>
        <w:ind w:left="1416" w:right="1635"/>
        <w:rPr>
          <w:rFonts w:ascii="Times New Roman" w:eastAsia="Times New Roman" w:hAnsi="Times New Roman" w:cs="Times New Roman"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813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работы</w:t>
      </w:r>
    </w:p>
    <w:p w:rsidR="00BA734B" w:rsidRDefault="0081361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пионерской дружины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им.М.Лезгинцева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«Единство» </w:t>
      </w: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734B" w:rsidRDefault="00B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70"/>
        <w:gridCol w:w="1663"/>
        <w:gridCol w:w="60"/>
        <w:gridCol w:w="2154"/>
        <w:gridCol w:w="805"/>
        <w:gridCol w:w="1531"/>
        <w:gridCol w:w="1445"/>
        <w:gridCol w:w="1443"/>
      </w:tblGrid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деятельности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документальное сопровождение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  <w:vAlign w:val="center"/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дела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Линейка «Здравствуй, школа!»,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посвящённая началу учебного года.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традиций школы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здоровый образ жизни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здоровья «Спорт в моей жизни»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плана работы ПД на учебный год. Подготовка к выборам председателя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Единство».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гражданских прав учащихся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выборам председателя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Единство».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гражданских прав учащихся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Учёба – наш главный труд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безопасности движения: «Внимание дети!»</w:t>
            </w:r>
          </w:p>
          <w:p w:rsidR="00BA734B" w:rsidRDefault="0081361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«Я и дорога»;</w:t>
            </w:r>
          </w:p>
          <w:p w:rsidR="00BA734B" w:rsidRDefault="0081361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плакатов «Я и дорога».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Привитие основ безопасности на дороге </w:t>
            </w:r>
          </w:p>
          <w:p w:rsidR="00BA734B" w:rsidRDefault="00BA734B">
            <w:pPr>
              <w:tabs>
                <w:tab w:val="left" w:pos="2280"/>
              </w:tabs>
              <w:spacing w:after="0" w:line="240" w:lineRule="auto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дела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Учителя «Чествую тебя мой учитель».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приказ</w:t>
            </w:r>
            <w:r>
              <w:rPr>
                <w:rFonts w:ascii="Garamond" w:eastAsia="Garamond" w:hAnsi="Garamond" w:cs="Garamond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сценарий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tabs>
                <w:tab w:val="left" w:pos="2280"/>
              </w:tabs>
              <w:spacing w:after="0" w:line="240" w:lineRule="auto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председателя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Единство».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 - человек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классный час о вреде курения,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алкоголизма, наркомании.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основ 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осени «Золотая осень»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1– 7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сценарий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tabs>
                <w:tab w:val="left" w:pos="2280"/>
              </w:tabs>
              <w:spacing w:after="0" w:line="240" w:lineRule="auto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 1 –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 классных уголков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Живи, земля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по проверке пришкольной территории. Операция «Листопад»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отчет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активной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позиции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 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технологии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Учёба – наш главный труд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школьных олимпиадах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- предметники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дела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Матери «Мама милая мама – мама моя»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–9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Приказ, 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связей  с родителями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здоровый образ жизни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здоровья «Вперёд за здоровьем»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Моя Родина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«Твори добро во благо  людям», акция посвящённая Дню пожилых людей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связей между Советом Ветеранов; формирование гражданской компетентности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Учёба – наш главный труд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районных олимпиадах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Учителя - предметники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Учёба наш главный труд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пятёрки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 - человек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«Стоп вредным привычкам»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 - человек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 «День народного единства – история праздника»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деятельности шефского сектора с младшими школьниками. Организация и проведение мероприятий с младшими школьниками.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гражданских прав учащихся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Живи, земля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before="40" w:after="24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Акция. Изготовление кормушек для птиц,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подкармливание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птиц.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1 - 4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Положение, отчёт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активной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позиции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дела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Новогодние представления «К нам приходит Новый год»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 7 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традиций школы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Учёба наш главный труд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Линейка. Итоги I полугодия.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традиций школы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здоровый образ жизни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здоровья «</w:t>
            </w:r>
            <w:r>
              <w:rPr>
                <w:rFonts w:ascii="Times New Roman" w:eastAsia="Times New Roman" w:hAnsi="Times New Roman" w:cs="Times New Roman"/>
                <w:sz w:val="24"/>
              </w:rPr>
              <w:t>В здоровом теле здоровый дух»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Старшая вожатая 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физкультуры 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Моя Родина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классный час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«День Конституции». Правовая игра «Гражданином быть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обязан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Учитель истории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 - человек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час «День прав человека»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проведении каникулярного времени. Зимние каникулы (по отдельному плану)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Расширение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гражданских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учащихся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новогодних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BA734B" w:rsidRDefault="008136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рисунков «Зимние узоры».</w:t>
            </w:r>
          </w:p>
          <w:p w:rsidR="00BA734B" w:rsidRDefault="008136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открыток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сюрприз».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– 4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A734B" w:rsidRDefault="008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  <w:p w:rsidR="00BA734B" w:rsidRDefault="00BA734B">
            <w:pPr>
              <w:spacing w:after="0" w:line="240" w:lineRule="auto"/>
              <w:jc w:val="center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здоровый образ жизни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здоровья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Сильнее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ыше,быстрее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по патриотическому воспитанию подрастающего поколения.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вежливости.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1-9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«Как прекрасен этот мир», выставка «Умелые руки против скуки»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 чтецов «Я лиру посвятил народу своему…» (к 190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 дня рождения Н.А.Некрасова)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русского языка и литературы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Живи, земля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Операция «Кормушка».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этап – подкормка птиц зимой.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1 - 4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Положение, отчёт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активной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позиции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технологии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Творческие дела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Дружинный сбор "День рождения </w:t>
            </w:r>
            <w:proofErr w:type="spellStart"/>
            <w:r>
              <w:rPr>
                <w:rFonts w:ascii="Calibri" w:eastAsia="Calibri" w:hAnsi="Calibri" w:cs="Calibri"/>
              </w:rPr>
              <w:t>М.Лезгинцева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1-9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Старшая пионер </w:t>
            </w:r>
            <w:proofErr w:type="spellStart"/>
            <w:r>
              <w:rPr>
                <w:rFonts w:ascii="Calibri" w:eastAsia="Calibri" w:hAnsi="Calibri" w:cs="Calibri"/>
              </w:rPr>
              <w:t>вожатая</w:t>
            </w:r>
            <w:proofErr w:type="gramStart"/>
            <w:r>
              <w:rPr>
                <w:rFonts w:ascii="Calibri" w:eastAsia="Calibri" w:hAnsi="Calibri" w:cs="Calibri"/>
              </w:rPr>
              <w:t>,с</w:t>
            </w:r>
            <w:proofErr w:type="gramEnd"/>
            <w:r>
              <w:rPr>
                <w:rFonts w:ascii="Calibri" w:eastAsia="Calibri" w:hAnsi="Calibri" w:cs="Calibri"/>
              </w:rPr>
              <w:t>овет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друж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дела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спорта «Сильнее, выше, быстрее»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4 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физкультуры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1–9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Конкурсная программа «Армейский калейдоскоп»</w:t>
            </w:r>
          </w:p>
          <w:p w:rsidR="00BA734B" w:rsidRDefault="00BA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«Рыцарский турнир»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8– 9 </w:t>
            </w:r>
          </w:p>
          <w:p w:rsidR="00BA734B" w:rsidRDefault="00BA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1 - 4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традиций школы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1–9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проведение  месячника по патриотическому воспитанию подрастающего поколения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гражданских прав учащихся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Почтовый ящик ко «Дню святого Валентина»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стенгазет ко «Дню Защитника Отечества»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активной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позиции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 - человек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 «Что мы Родиной зовём, дом в котором мы живём»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традиций школы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деятельности патриотической и спортивной деятельности, посвященной Защитникам Отечества.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Расширение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гражданских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учащихся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актива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Организаторская деятельность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занятия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Учёба наш главный труд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борьбы с ненормативной лексикой (рейды)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дела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Утренник «И улыбка, без сомнения вдруг коснётся Ваших глаз».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4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традиций школы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здоровый образ жизни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«Весенние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четверти. Неделя пятёрки.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Расширение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гражданских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учащихся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Живи, земля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«Укрась кусочек планеты»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ВОДЫ «Вода – это жизни»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Положение, отчёт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активной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гражданской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позиции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технологии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Учимся дискутировать.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совета школьников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Расширение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граждански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х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учащихся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 - человек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ас «Подросток и вредные привычки»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5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дела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детской книги.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4 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Привитие основ безопасности на дороге </w:t>
            </w:r>
          </w:p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Преподаватель-организатор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 здоровый образ жизни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здоровья «Мы любим спорт»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проведения месячника по ЗОЖ.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Расширение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гражданских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учащихся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 - человек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на тему «Мир без наркотиков»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час «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Учимся быть благодарными»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юморина « С улыбкой по жизни»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традиций школы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празднованию Дня Победы. Организация «Вахты памяти»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Расширение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гражданских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учащихся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Всемирный 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здоровья. Спортивные игры. Беседа о ЗОЖ, режиме дня (1-4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Старшая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уководители 1 – 9кл.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A734B" w:rsidRDefault="008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  <w:p w:rsidR="00BA734B" w:rsidRDefault="00BA734B">
            <w:pPr>
              <w:spacing w:after="0" w:line="240" w:lineRule="auto"/>
              <w:jc w:val="center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дела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празднике «Прощай начальная школа»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 «</w:t>
            </w:r>
            <w:r>
              <w:rPr>
                <w:rFonts w:ascii="Times New Roman" w:eastAsia="Times New Roman" w:hAnsi="Times New Roman" w:cs="Times New Roman"/>
                <w:sz w:val="24"/>
              </w:rPr>
              <w:t>Бригантина поднимает паруса»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Выпускной вечер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– 4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традиций школы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вожатая</w:t>
            </w:r>
          </w:p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уководители 1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Учёба наш главный труд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Линейка «Итоги II полугодие»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праздновании районного парада Дня Победы. Организация проведения праздника.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Расширение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гражданских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учащихся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здоровый образ жизни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здоровья «Дорогами войны»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9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ЗОЖ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Моя Родина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памяти «Тропами войны»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Собрание Совета старшеклассников.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анализа работы Совета за год. Анкетирование по планированию на следующий год. Утверждение плана работы на летние каникулы.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Расширение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гражданских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учащихся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линейка принятия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пионеры.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Традиционные дела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Сценарий последнего звонка "</w:t>
            </w:r>
            <w:proofErr w:type="spellStart"/>
            <w:r>
              <w:rPr>
                <w:rFonts w:ascii="Calibri" w:eastAsia="Calibri" w:hAnsi="Calibri" w:cs="Calibri"/>
              </w:rPr>
              <w:t>Прощай</w:t>
            </w:r>
            <w:proofErr w:type="gramStart"/>
            <w:r>
              <w:rPr>
                <w:rFonts w:ascii="Calibri" w:eastAsia="Calibri" w:hAnsi="Calibri" w:cs="Calibri"/>
              </w:rPr>
              <w:t>,ш</w:t>
            </w:r>
            <w:proofErr w:type="gramEnd"/>
            <w:r>
              <w:rPr>
                <w:rFonts w:ascii="Calibri" w:eastAsia="Calibri" w:hAnsi="Calibri" w:cs="Calibri"/>
              </w:rPr>
              <w:t>кола</w:t>
            </w:r>
            <w:proofErr w:type="spellEnd"/>
            <w:r>
              <w:rPr>
                <w:rFonts w:ascii="Calibri" w:eastAsia="Calibri" w:hAnsi="Calibri" w:cs="Calibri"/>
              </w:rPr>
              <w:t>!"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1 - 9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творческого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потенциала</w:t>
            </w:r>
          </w:p>
          <w:p w:rsidR="00BA734B" w:rsidRDefault="00BA734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Учёба наш главный труд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Итоги учебного года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гражданских прав учащихся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Июнь</w:t>
            </w:r>
          </w:p>
        </w:tc>
      </w:tr>
      <w:tr w:rsidR="00BA734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работы ПД за весь учебный год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1-9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положение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BA73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734B" w:rsidRDefault="008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Старшая вожатая</w:t>
            </w:r>
          </w:p>
          <w:p w:rsidR="00BA734B" w:rsidRDefault="00BA734B">
            <w:pPr>
              <w:spacing w:after="0" w:line="240" w:lineRule="auto"/>
            </w:pPr>
          </w:p>
        </w:tc>
      </w:tr>
    </w:tbl>
    <w:p w:rsidR="00BA734B" w:rsidRDefault="00BA73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A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51F"/>
    <w:multiLevelType w:val="multilevel"/>
    <w:tmpl w:val="5608E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D6363"/>
    <w:multiLevelType w:val="multilevel"/>
    <w:tmpl w:val="27904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A572E"/>
    <w:multiLevelType w:val="multilevel"/>
    <w:tmpl w:val="A5543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33F21"/>
    <w:multiLevelType w:val="multilevel"/>
    <w:tmpl w:val="4282D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F4BFF"/>
    <w:multiLevelType w:val="multilevel"/>
    <w:tmpl w:val="75CEB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AD3C55"/>
    <w:multiLevelType w:val="multilevel"/>
    <w:tmpl w:val="AD449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734B"/>
    <w:rsid w:val="0081361B"/>
    <w:rsid w:val="00BA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2813</Words>
  <Characters>16037</Characters>
  <Application>Microsoft Office Word</Application>
  <DocSecurity>0</DocSecurity>
  <Lines>133</Lines>
  <Paragraphs>37</Paragraphs>
  <ScaleCrop>false</ScaleCrop>
  <Company>Grizli777</Company>
  <LinksUpToDate>false</LinksUpToDate>
  <CharactersWithSpaces>18813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2018-10-26T11:47:00Z</dcterms:created>
  <dcterms:modified xsi:type="dcterms:W3CDTF">2018-10-26T11:48:00Z</dcterms:modified>
</cp:coreProperties>
</file>