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30" w:rsidRPr="00E03547" w:rsidRDefault="003B6630" w:rsidP="00AB2F9A">
      <w:pPr>
        <w:shd w:val="clear" w:color="auto" w:fill="FFFFFF"/>
        <w:spacing w:after="0" w:line="20" w:lineRule="atLeast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3B6630" w:rsidRPr="00873EC7" w:rsidRDefault="003B6630" w:rsidP="003B6630">
      <w:pPr>
        <w:tabs>
          <w:tab w:val="left" w:pos="-284"/>
        </w:tabs>
        <w:jc w:val="center"/>
        <w:rPr>
          <w:rFonts w:ascii="Times New Roman" w:hAnsi="Times New Roman"/>
          <w:b/>
          <w:sz w:val="28"/>
          <w:szCs w:val="28"/>
        </w:rPr>
      </w:pPr>
      <w:r w:rsidRPr="00873EC7">
        <w:rPr>
          <w:rFonts w:ascii="Times New Roman" w:hAnsi="Times New Roman"/>
          <w:b/>
          <w:sz w:val="28"/>
          <w:szCs w:val="28"/>
        </w:rPr>
        <w:t>Методическая разработка по воспитательной работе</w:t>
      </w:r>
    </w:p>
    <w:p w:rsidR="003B6630" w:rsidRDefault="003B6630" w:rsidP="003B6630">
      <w:pPr>
        <w:tabs>
          <w:tab w:val="left" w:pos="-284"/>
        </w:tabs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B663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Классный час </w:t>
      </w:r>
      <w:r w:rsidRPr="00815E4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"Терроризм – угроза обществу"</w:t>
      </w:r>
    </w:p>
    <w:p w:rsidR="00D74078" w:rsidRDefault="00D74078" w:rsidP="003B6630">
      <w:pPr>
        <w:tabs>
          <w:tab w:val="left" w:pos="-284"/>
        </w:tabs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74078" w:rsidRPr="003B6630" w:rsidRDefault="00D74078" w:rsidP="003B6630">
      <w:pPr>
        <w:tabs>
          <w:tab w:val="left" w:pos="-28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B6630" w:rsidRDefault="00D74078" w:rsidP="003B6630">
      <w:pPr>
        <w:shd w:val="clear" w:color="auto" w:fill="FFFFFF"/>
        <w:suppressAutoHyphens/>
        <w:spacing w:after="0" w:line="360" w:lineRule="auto"/>
        <w:ind w:left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648200" cy="5905500"/>
            <wp:effectExtent l="19050" t="0" r="0" b="0"/>
            <wp:docPr id="5" name="Рисунок 4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2111" cy="591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078" w:rsidRPr="00873EC7" w:rsidRDefault="00D74078" w:rsidP="003B6630">
      <w:pPr>
        <w:shd w:val="clear" w:color="auto" w:fill="FFFFFF"/>
        <w:suppressAutoHyphens/>
        <w:spacing w:after="0" w:line="360" w:lineRule="auto"/>
        <w:ind w:left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B6630" w:rsidRDefault="003B6630" w:rsidP="003B6630">
      <w:pPr>
        <w:spacing w:after="0" w:line="20" w:lineRule="atLeast"/>
        <w:ind w:left="27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right" w:tblpY="-181"/>
        <w:tblOverlap w:val="never"/>
        <w:tblW w:w="0" w:type="auto"/>
        <w:tblLook w:val="04A0"/>
      </w:tblPr>
      <w:tblGrid>
        <w:gridCol w:w="4985"/>
      </w:tblGrid>
      <w:tr w:rsidR="003B6630" w:rsidRPr="003347C8" w:rsidTr="000F50C0">
        <w:trPr>
          <w:trHeight w:val="1119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AB2F9A" w:rsidRPr="003347C8" w:rsidRDefault="00AB2F9A" w:rsidP="00AB2F9A">
            <w:pPr>
              <w:tabs>
                <w:tab w:val="left" w:pos="-284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>уководитель</w:t>
            </w:r>
            <w:proofErr w:type="spellEnd"/>
            <w:r w:rsidR="003B6630" w:rsidRPr="003347C8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Сайдумова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 xml:space="preserve"> Л.Ш.</w:t>
            </w:r>
            <w:r w:rsidR="003B6630" w:rsidRPr="003347C8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 xml:space="preserve">. ,  </w:t>
            </w:r>
          </w:p>
          <w:p w:rsidR="003B6630" w:rsidRPr="003347C8" w:rsidRDefault="003B6630" w:rsidP="000F50C0">
            <w:pPr>
              <w:tabs>
                <w:tab w:val="left" w:pos="-284"/>
              </w:tabs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:rsidR="003B6630" w:rsidRPr="003347C8" w:rsidRDefault="003B6630" w:rsidP="003B6630">
      <w:pPr>
        <w:tabs>
          <w:tab w:val="left" w:pos="-284"/>
        </w:tabs>
        <w:rPr>
          <w:rFonts w:ascii="Times New Roman" w:hAnsi="Times New Roman"/>
          <w:i/>
          <w:sz w:val="28"/>
          <w:szCs w:val="28"/>
        </w:rPr>
      </w:pPr>
      <w:r w:rsidRPr="003347C8">
        <w:rPr>
          <w:rFonts w:ascii="Times New Roman" w:hAnsi="Times New Roman"/>
          <w:i/>
          <w:sz w:val="28"/>
          <w:szCs w:val="28"/>
        </w:rPr>
        <w:t xml:space="preserve">                                    </w:t>
      </w:r>
    </w:p>
    <w:p w:rsidR="003B6630" w:rsidRPr="003347C8" w:rsidRDefault="003B6630" w:rsidP="003B6630">
      <w:pPr>
        <w:tabs>
          <w:tab w:val="left" w:pos="-284"/>
        </w:tabs>
        <w:rPr>
          <w:rFonts w:ascii="Times New Roman" w:hAnsi="Times New Roman" w:cs="Times New Roman"/>
          <w:i/>
          <w:sz w:val="28"/>
          <w:szCs w:val="28"/>
        </w:rPr>
      </w:pPr>
      <w:r w:rsidRPr="003347C8">
        <w:rPr>
          <w:rFonts w:ascii="Times New Roman" w:hAnsi="Times New Roman"/>
          <w:i/>
          <w:sz w:val="28"/>
          <w:szCs w:val="28"/>
        </w:rPr>
        <w:t xml:space="preserve">                      </w:t>
      </w:r>
    </w:p>
    <w:p w:rsidR="00A941A6" w:rsidRPr="00A941A6" w:rsidRDefault="00A941A6" w:rsidP="003B6630">
      <w:pPr>
        <w:spacing w:after="0" w:line="20" w:lineRule="atLeast"/>
        <w:ind w:left="276"/>
        <w:rPr>
          <w:rFonts w:ascii="Times New Roman" w:hAnsi="Times New Roman" w:cs="Times New Roman"/>
          <w:i/>
          <w:sz w:val="28"/>
          <w:szCs w:val="28"/>
        </w:rPr>
      </w:pPr>
    </w:p>
    <w:p w:rsidR="003B6630" w:rsidRDefault="003B6630" w:rsidP="00A941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F9A" w:rsidRDefault="00AB2F9A" w:rsidP="00A941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F9A" w:rsidRDefault="00AB2F9A" w:rsidP="00A941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F9A" w:rsidRDefault="00AB2F9A" w:rsidP="00A941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F9A" w:rsidRPr="00A941A6" w:rsidRDefault="00AB2F9A" w:rsidP="00A941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630" w:rsidRPr="00A941A6" w:rsidRDefault="003B6630" w:rsidP="00026959">
      <w:pPr>
        <w:pStyle w:val="2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Toc464571669"/>
      <w:r w:rsidRPr="00A941A6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  <w:bookmarkEnd w:id="0"/>
    </w:p>
    <w:p w:rsidR="003B6630" w:rsidRPr="00A941A6" w:rsidRDefault="003B6630" w:rsidP="00A941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 xml:space="preserve">Нравственный час требует хорошей подготовки взрослого к такому разговору. Мероприятие, посвященное нравственным проблемам, должно готовить </w:t>
      </w:r>
      <w:proofErr w:type="gramStart"/>
      <w:r w:rsidRPr="00A941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941A6">
        <w:rPr>
          <w:rFonts w:ascii="Times New Roman" w:hAnsi="Times New Roman" w:cs="Times New Roman"/>
          <w:sz w:val="28"/>
          <w:szCs w:val="28"/>
        </w:rPr>
        <w:t xml:space="preserve"> к взрослой жизни. Формируемые нравственные ценности станут опорой и основой нравственного поведения.</w:t>
      </w:r>
    </w:p>
    <w:p w:rsidR="003B6630" w:rsidRPr="00A941A6" w:rsidRDefault="003B6630" w:rsidP="00A941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 xml:space="preserve">Готовясь к нравственному </w:t>
      </w:r>
      <w:proofErr w:type="gramStart"/>
      <w:r w:rsidRPr="00A941A6">
        <w:rPr>
          <w:rFonts w:ascii="Times New Roman" w:hAnsi="Times New Roman" w:cs="Times New Roman"/>
          <w:sz w:val="28"/>
          <w:szCs w:val="28"/>
        </w:rPr>
        <w:t>мероприятию</w:t>
      </w:r>
      <w:proofErr w:type="gramEnd"/>
      <w:r w:rsidRPr="00A941A6">
        <w:rPr>
          <w:rFonts w:ascii="Times New Roman" w:hAnsi="Times New Roman" w:cs="Times New Roman"/>
          <w:sz w:val="28"/>
          <w:szCs w:val="28"/>
        </w:rPr>
        <w:t xml:space="preserve"> проводим предварительную диагностику понимания обучающимися нравственных понятий и нравственных ситуаций.</w:t>
      </w:r>
    </w:p>
    <w:p w:rsidR="003B6630" w:rsidRPr="00A941A6" w:rsidRDefault="003B6630" w:rsidP="00A941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 xml:space="preserve">Способность </w:t>
      </w:r>
      <w:proofErr w:type="gramStart"/>
      <w:r w:rsidRPr="00A941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941A6">
        <w:rPr>
          <w:rFonts w:ascii="Times New Roman" w:hAnsi="Times New Roman" w:cs="Times New Roman"/>
          <w:sz w:val="28"/>
          <w:szCs w:val="28"/>
        </w:rPr>
        <w:t xml:space="preserve"> дать объяснение таким понятиям определяет выбор будущей темы мероприятия.</w:t>
      </w:r>
    </w:p>
    <w:p w:rsidR="003B6630" w:rsidRPr="00A941A6" w:rsidRDefault="003B6630" w:rsidP="00A941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I. Определение темы.</w:t>
      </w:r>
    </w:p>
    <w:p w:rsidR="003B6630" w:rsidRPr="00A941A6" w:rsidRDefault="003B6630" w:rsidP="00A941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 xml:space="preserve">II. 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t>Подбор материала, работа с литературой, в интернет - сети.</w:t>
      </w:r>
    </w:p>
    <w:p w:rsidR="003B6630" w:rsidRPr="00A941A6" w:rsidRDefault="003B6630" w:rsidP="00A941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ab/>
        <w:t>Нравственное внеклассное мероприятие - это время совместного поиска истины, извлечение нравственных уроков, которые станут основой поведения во взрослой жизни.</w:t>
      </w:r>
    </w:p>
    <w:p w:rsidR="003B6630" w:rsidRPr="00A941A6" w:rsidRDefault="003B6630" w:rsidP="00A941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Внеклассное занятие углубляет и расширяет знания </w:t>
      </w:r>
      <w:proofErr w:type="gramStart"/>
      <w:r w:rsidRPr="00A94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</w:t>
      </w:r>
      <w:r w:rsidR="00026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щихся</w:t>
      </w:r>
      <w:proofErr w:type="gramEnd"/>
      <w:r w:rsidRPr="00A941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3B6630" w:rsidRPr="00A941A6" w:rsidRDefault="003B6630" w:rsidP="00A941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6630" w:rsidRPr="00A941A6" w:rsidRDefault="003B6630" w:rsidP="00A941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6630" w:rsidRPr="00A941A6" w:rsidRDefault="003B6630" w:rsidP="00A941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6630" w:rsidRPr="00A941A6" w:rsidRDefault="003B6630" w:rsidP="00A941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6630" w:rsidRPr="00A941A6" w:rsidRDefault="003B6630" w:rsidP="00A941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6630" w:rsidRDefault="003B6630" w:rsidP="00A941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6959" w:rsidRDefault="00026959" w:rsidP="00A941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6959" w:rsidRDefault="00026959" w:rsidP="00A941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6959" w:rsidRDefault="00026959" w:rsidP="00A941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6959" w:rsidRDefault="00026959" w:rsidP="00A941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6959" w:rsidRDefault="00026959" w:rsidP="00A941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6959" w:rsidRDefault="00026959" w:rsidP="00A941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6959" w:rsidRDefault="00026959" w:rsidP="00A941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6959" w:rsidRDefault="00026959" w:rsidP="00A941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6959" w:rsidRDefault="00026959" w:rsidP="00A941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6959" w:rsidRDefault="00026959" w:rsidP="00A941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6959" w:rsidRDefault="00026959" w:rsidP="00A941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6959" w:rsidRDefault="00026959" w:rsidP="00A941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6959" w:rsidRPr="00A941A6" w:rsidRDefault="00026959" w:rsidP="00AB2F9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6630" w:rsidRPr="00A941A6" w:rsidRDefault="003B6630" w:rsidP="00A941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6630" w:rsidRPr="00A941A6" w:rsidRDefault="003B6630" w:rsidP="00026959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_Toc464571670"/>
      <w:r w:rsidRPr="00A941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Введение</w:t>
      </w:r>
      <w:bookmarkEnd w:id="1"/>
    </w:p>
    <w:p w:rsidR="003B6630" w:rsidRPr="00A941A6" w:rsidRDefault="003B6630" w:rsidP="00A941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1A6">
        <w:rPr>
          <w:rFonts w:ascii="Times New Roman" w:eastAsia="Times New Roman" w:hAnsi="Times New Roman" w:cs="Times New Roman"/>
          <w:sz w:val="28"/>
          <w:szCs w:val="28"/>
        </w:rPr>
        <w:t>Внеклассное мероприятие «</w:t>
      </w:r>
      <w:r w:rsidR="00206508" w:rsidRPr="003B6630">
        <w:rPr>
          <w:rFonts w:ascii="Times New Roman" w:eastAsia="Times New Roman" w:hAnsi="Times New Roman" w:cs="Times New Roman"/>
          <w:kern w:val="36"/>
          <w:sz w:val="28"/>
          <w:szCs w:val="28"/>
        </w:rPr>
        <w:t>Терроризм – угроза обществу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t xml:space="preserve">» поможет </w:t>
      </w:r>
      <w:proofErr w:type="gramStart"/>
      <w:r w:rsidRPr="00A941A6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A941A6">
        <w:rPr>
          <w:rFonts w:ascii="Times New Roman" w:eastAsia="Times New Roman" w:hAnsi="Times New Roman" w:cs="Times New Roman"/>
          <w:sz w:val="28"/>
          <w:szCs w:val="28"/>
        </w:rPr>
        <w:t xml:space="preserve"> расширить их представления о </w:t>
      </w:r>
      <w:r w:rsidR="00206508" w:rsidRPr="00A941A6">
        <w:rPr>
          <w:rFonts w:ascii="Times New Roman" w:eastAsia="Times New Roman" w:hAnsi="Times New Roman" w:cs="Times New Roman"/>
          <w:sz w:val="28"/>
          <w:szCs w:val="28"/>
        </w:rPr>
        <w:t>поведении в чрезвычайных ситуациях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t xml:space="preserve">. Опыт, приобретенный при проведении данного мероприятия можно использовать </w:t>
      </w:r>
      <w:proofErr w:type="gramStart"/>
      <w:r w:rsidRPr="00A941A6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A941A6">
        <w:rPr>
          <w:rFonts w:ascii="Times New Roman" w:eastAsia="Times New Roman" w:hAnsi="Times New Roman" w:cs="Times New Roman"/>
          <w:sz w:val="28"/>
          <w:szCs w:val="28"/>
        </w:rPr>
        <w:t xml:space="preserve"> при прохождении производственной практики</w:t>
      </w:r>
      <w:r w:rsidR="00206508" w:rsidRPr="00A941A6">
        <w:rPr>
          <w:rFonts w:ascii="Times New Roman" w:eastAsia="Times New Roman" w:hAnsi="Times New Roman" w:cs="Times New Roman"/>
          <w:sz w:val="28"/>
          <w:szCs w:val="28"/>
        </w:rPr>
        <w:t xml:space="preserve"> и в дальнейшей профессиональной деятельности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6630" w:rsidRPr="00A941A6" w:rsidRDefault="003B6630" w:rsidP="00A941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1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Обучающийся  должен знать:</w:t>
      </w:r>
    </w:p>
    <w:p w:rsidR="003B6630" w:rsidRPr="00A941A6" w:rsidRDefault="00206508" w:rsidP="00A941A6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630">
        <w:rPr>
          <w:rFonts w:ascii="Times New Roman" w:eastAsia="Times New Roman" w:hAnsi="Times New Roman" w:cs="Times New Roman"/>
          <w:color w:val="333333"/>
          <w:sz w:val="28"/>
          <w:szCs w:val="28"/>
        </w:rPr>
        <w:t>сущност</w:t>
      </w:r>
      <w:r w:rsidRPr="00A941A6"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 w:rsidRPr="003B66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терроризма, его типы и цели</w:t>
      </w:r>
      <w:r w:rsidR="003B6630" w:rsidRPr="00A941A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6630" w:rsidRPr="00A941A6" w:rsidRDefault="00E47E9E" w:rsidP="00A941A6">
      <w:pPr>
        <w:pStyle w:val="ac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eastAsia="Times New Roman" w:hAnsi="Times New Roman" w:cs="Times New Roman"/>
          <w:sz w:val="28"/>
          <w:szCs w:val="28"/>
        </w:rPr>
        <w:t>основны</w:t>
      </w:r>
      <w:r w:rsidRPr="00A941A6">
        <w:rPr>
          <w:rFonts w:ascii="Times New Roman" w:hAnsi="Times New Roman" w:cs="Times New Roman"/>
          <w:sz w:val="28"/>
          <w:szCs w:val="28"/>
        </w:rPr>
        <w:t>е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t xml:space="preserve"> правила поведения  в условиях теракта</w:t>
      </w:r>
    </w:p>
    <w:p w:rsidR="003B6630" w:rsidRPr="00A941A6" w:rsidRDefault="003B6630" w:rsidP="00A941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1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Обучающийся должен уметь:</w:t>
      </w:r>
    </w:p>
    <w:p w:rsidR="003B6630" w:rsidRPr="00A941A6" w:rsidRDefault="003B6630" w:rsidP="00A941A6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1A6">
        <w:rPr>
          <w:rFonts w:ascii="Times New Roman" w:eastAsia="Times New Roman" w:hAnsi="Times New Roman" w:cs="Times New Roman"/>
          <w:sz w:val="28"/>
          <w:szCs w:val="28"/>
        </w:rPr>
        <w:t xml:space="preserve">работать с литературой, </w:t>
      </w:r>
      <w:proofErr w:type="spellStart"/>
      <w:r w:rsidRPr="00A941A6">
        <w:rPr>
          <w:rFonts w:ascii="Times New Roman" w:eastAsia="Times New Roman" w:hAnsi="Times New Roman" w:cs="Times New Roman"/>
          <w:sz w:val="28"/>
          <w:szCs w:val="28"/>
        </w:rPr>
        <w:t>интернет-ресурсами</w:t>
      </w:r>
      <w:proofErr w:type="spellEnd"/>
      <w:r w:rsidRPr="00A941A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6630" w:rsidRPr="00A941A6" w:rsidRDefault="003B6630" w:rsidP="00A941A6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1A6">
        <w:rPr>
          <w:rFonts w:ascii="Times New Roman" w:eastAsia="Times New Roman" w:hAnsi="Times New Roman" w:cs="Times New Roman"/>
          <w:sz w:val="28"/>
          <w:szCs w:val="28"/>
        </w:rPr>
        <w:t>систематизировать полученный в ходе работы материал</w:t>
      </w:r>
      <w:r w:rsidR="00206508" w:rsidRPr="00A941A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47E9E" w:rsidRPr="00A941A6" w:rsidRDefault="00E47E9E" w:rsidP="00A941A6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eastAsia="Times New Roman" w:hAnsi="Times New Roman" w:cs="Times New Roman"/>
          <w:sz w:val="28"/>
          <w:szCs w:val="28"/>
        </w:rPr>
        <w:t>акцентировать внимание на необходимости проявления бдительности с целью профилактики</w:t>
      </w:r>
      <w:r w:rsidRPr="00A941A6">
        <w:rPr>
          <w:rFonts w:ascii="Times New Roman" w:hAnsi="Times New Roman" w:cs="Times New Roman"/>
          <w:sz w:val="28"/>
          <w:szCs w:val="28"/>
        </w:rPr>
        <w:t xml:space="preserve"> 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t>сов</w:t>
      </w:r>
      <w:r w:rsidRPr="00A941A6">
        <w:rPr>
          <w:rFonts w:ascii="Times New Roman" w:hAnsi="Times New Roman" w:cs="Times New Roman"/>
          <w:sz w:val="28"/>
          <w:szCs w:val="28"/>
        </w:rPr>
        <w:t>ершения террористических актов;</w:t>
      </w:r>
    </w:p>
    <w:p w:rsidR="00206508" w:rsidRPr="00A941A6" w:rsidRDefault="00E47E9E" w:rsidP="00A941A6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eastAsia="Times New Roman" w:hAnsi="Times New Roman" w:cs="Times New Roman"/>
          <w:sz w:val="28"/>
          <w:szCs w:val="28"/>
        </w:rPr>
        <w:t>содействовать формированию толерантности и профилактики межнациональной розни и нетерпимости</w:t>
      </w:r>
      <w:r w:rsidR="00206508" w:rsidRPr="00A941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6630" w:rsidRPr="00A941A6" w:rsidRDefault="003B6630" w:rsidP="00A941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41A6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</w:p>
    <w:p w:rsidR="003B6630" w:rsidRPr="003B6630" w:rsidRDefault="003B6630" w:rsidP="00A941A6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B6630">
        <w:rPr>
          <w:rFonts w:ascii="Times New Roman" w:eastAsia="Times New Roman" w:hAnsi="Times New Roman" w:cs="Times New Roman"/>
          <w:color w:val="333333"/>
          <w:sz w:val="28"/>
          <w:szCs w:val="28"/>
        </w:rPr>
        <w:t>объяснить сущности терроризма, его типы и цели;</w:t>
      </w:r>
    </w:p>
    <w:p w:rsidR="003B6630" w:rsidRPr="003B6630" w:rsidRDefault="003B6630" w:rsidP="00A941A6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941A6">
        <w:rPr>
          <w:rFonts w:ascii="Times New Roman" w:eastAsia="Times New Roman" w:hAnsi="Times New Roman" w:cs="Times New Roman"/>
          <w:color w:val="333333"/>
          <w:sz w:val="28"/>
          <w:szCs w:val="28"/>
        </w:rPr>
        <w:t>совершенствование обучающихся</w:t>
      </w:r>
      <w:r w:rsidRPr="003B663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знаний о терроризме;</w:t>
      </w:r>
    </w:p>
    <w:p w:rsidR="003B6630" w:rsidRPr="003B6630" w:rsidRDefault="003B6630" w:rsidP="00A941A6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B6630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 безопасности в ЧС;</w:t>
      </w:r>
    </w:p>
    <w:p w:rsidR="003B6630" w:rsidRPr="00A941A6" w:rsidRDefault="003B6630" w:rsidP="00A941A6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B6630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общественного сознания и гражданской позиции подрастающего поколения.</w:t>
      </w:r>
    </w:p>
    <w:p w:rsidR="00E47E9E" w:rsidRPr="00A941A6" w:rsidRDefault="00E47E9E" w:rsidP="00A941A6">
      <w:pPr>
        <w:pStyle w:val="ac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41A6">
        <w:rPr>
          <w:rFonts w:ascii="Times New Roman" w:eastAsia="Times New Roman" w:hAnsi="Times New Roman" w:cs="Times New Roman"/>
          <w:sz w:val="28"/>
          <w:szCs w:val="28"/>
        </w:rPr>
        <w:t xml:space="preserve">о знакомить </w:t>
      </w:r>
      <w:r w:rsidRPr="00A941A6">
        <w:rPr>
          <w:rFonts w:ascii="Times New Roman" w:hAnsi="Times New Roman" w:cs="Times New Roman"/>
          <w:sz w:val="28"/>
          <w:szCs w:val="28"/>
        </w:rPr>
        <w:t>об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Pr="00A941A6">
        <w:rPr>
          <w:rFonts w:ascii="Times New Roman" w:hAnsi="Times New Roman" w:cs="Times New Roman"/>
          <w:sz w:val="28"/>
          <w:szCs w:val="28"/>
        </w:rPr>
        <w:t>ю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t>щихся с основными правилами поведения  в условиях теракта</w:t>
      </w:r>
      <w:r w:rsidRPr="00A941A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B6630" w:rsidRPr="00A941A6" w:rsidRDefault="003B6630" w:rsidP="00A941A6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941A6">
        <w:rPr>
          <w:rFonts w:ascii="Times New Roman" w:eastAsia="Times New Roman" w:hAnsi="Times New Roman" w:cs="Times New Roman"/>
          <w:sz w:val="28"/>
          <w:szCs w:val="28"/>
        </w:rPr>
        <w:t xml:space="preserve">расширение знаний обучающихся о качествах, которыми должен обладать </w:t>
      </w:r>
      <w:r w:rsidR="00206508" w:rsidRPr="00A941A6">
        <w:rPr>
          <w:rFonts w:ascii="Times New Roman" w:eastAsia="Times New Roman" w:hAnsi="Times New Roman" w:cs="Times New Roman"/>
          <w:sz w:val="28"/>
          <w:szCs w:val="28"/>
        </w:rPr>
        <w:t>в чрезвычайных ситуациях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6630" w:rsidRPr="00A941A6" w:rsidRDefault="003B6630" w:rsidP="00A941A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A941A6">
        <w:rPr>
          <w:rStyle w:val="a5"/>
          <w:color w:val="333333"/>
          <w:sz w:val="28"/>
          <w:szCs w:val="28"/>
        </w:rPr>
        <w:t>Задачи:</w:t>
      </w:r>
    </w:p>
    <w:p w:rsidR="003B6630" w:rsidRPr="00A941A6" w:rsidRDefault="003B6630" w:rsidP="00A941A6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941A6">
        <w:rPr>
          <w:rFonts w:ascii="Times New Roman" w:hAnsi="Times New Roman" w:cs="Times New Roman"/>
          <w:color w:val="333333"/>
          <w:sz w:val="28"/>
          <w:szCs w:val="28"/>
        </w:rPr>
        <w:t>Изучить правила поведения при теракте;</w:t>
      </w:r>
    </w:p>
    <w:p w:rsidR="003B6630" w:rsidRPr="00A941A6" w:rsidRDefault="003B6630" w:rsidP="00A941A6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941A6">
        <w:rPr>
          <w:rFonts w:ascii="Times New Roman" w:hAnsi="Times New Roman" w:cs="Times New Roman"/>
          <w:color w:val="333333"/>
          <w:sz w:val="28"/>
          <w:szCs w:val="28"/>
        </w:rPr>
        <w:t>Развивать навыки поисковой, исследовательской работы;</w:t>
      </w:r>
    </w:p>
    <w:p w:rsidR="003B6630" w:rsidRPr="00A941A6" w:rsidRDefault="003B6630" w:rsidP="00A941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1A6">
        <w:rPr>
          <w:rFonts w:ascii="Times New Roman" w:eastAsia="Times New Roman" w:hAnsi="Times New Roman" w:cs="Times New Roman"/>
          <w:sz w:val="28"/>
          <w:szCs w:val="28"/>
        </w:rPr>
        <w:t>ВРЕМЯ ПРОВЕДЕНИЯ:</w:t>
      </w:r>
      <w:r w:rsidRPr="00A941A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t>45 мин.</w:t>
      </w:r>
    </w:p>
    <w:p w:rsidR="003B6630" w:rsidRPr="00A941A6" w:rsidRDefault="003B6630" w:rsidP="00A941A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941A6">
        <w:rPr>
          <w:sz w:val="28"/>
          <w:szCs w:val="28"/>
        </w:rPr>
        <w:t>ОСНАЩЕНИЕ:</w:t>
      </w:r>
      <w:r w:rsidRPr="00A941A6">
        <w:rPr>
          <w:b/>
          <w:bCs/>
          <w:sz w:val="28"/>
          <w:szCs w:val="28"/>
        </w:rPr>
        <w:t> </w:t>
      </w:r>
      <w:r w:rsidRPr="00A941A6">
        <w:rPr>
          <w:sz w:val="28"/>
          <w:szCs w:val="28"/>
        </w:rPr>
        <w:t>методическая разработка открытого классного часа.</w:t>
      </w:r>
    </w:p>
    <w:p w:rsidR="003B6630" w:rsidRPr="00A941A6" w:rsidRDefault="003B6630" w:rsidP="00A941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1A6">
        <w:rPr>
          <w:rFonts w:ascii="Times New Roman" w:eastAsia="Times New Roman" w:hAnsi="Times New Roman" w:cs="Times New Roman"/>
          <w:sz w:val="28"/>
          <w:szCs w:val="28"/>
        </w:rPr>
        <w:t>ОФОРМЛЕНИЕ АУДИТОРИИ:</w:t>
      </w:r>
      <w:r w:rsidRPr="00A941A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941A6">
        <w:rPr>
          <w:rFonts w:ascii="Times New Roman" w:eastAsia="Times New Roman" w:hAnsi="Times New Roman" w:cs="Times New Roman"/>
          <w:bCs/>
          <w:sz w:val="28"/>
          <w:szCs w:val="28"/>
        </w:rPr>
        <w:t>инф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t>ормационная газета</w:t>
      </w:r>
    </w:p>
    <w:p w:rsidR="003B6630" w:rsidRPr="00A941A6" w:rsidRDefault="003B6630" w:rsidP="00A941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6630" w:rsidRDefault="003B6630" w:rsidP="00A941A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6959" w:rsidRPr="00A941A6" w:rsidRDefault="00026959" w:rsidP="00A941A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06508" w:rsidRPr="00A941A6" w:rsidRDefault="00206508" w:rsidP="00A941A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B6630" w:rsidRPr="00A941A6" w:rsidRDefault="003B6630" w:rsidP="00026959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2" w:name="_Toc464571671"/>
      <w:r w:rsidRPr="00A94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ХОД МЕРОПРИЯТИЯ</w:t>
      </w:r>
      <w:bookmarkEnd w:id="2"/>
    </w:p>
    <w:p w:rsidR="003B6630" w:rsidRPr="00026959" w:rsidRDefault="003B6630" w:rsidP="0002695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959">
        <w:rPr>
          <w:rFonts w:ascii="Times New Roman" w:eastAsia="Times New Roman" w:hAnsi="Times New Roman" w:cs="Times New Roman"/>
          <w:b/>
          <w:bCs/>
          <w:sz w:val="28"/>
          <w:szCs w:val="28"/>
        </w:rPr>
        <w:t>Вступительное слово.</w:t>
      </w:r>
    </w:p>
    <w:p w:rsidR="00E47E9E" w:rsidRPr="00026959" w:rsidRDefault="00E47E9E" w:rsidP="00026959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bCs/>
          <w:sz w:val="28"/>
          <w:szCs w:val="28"/>
          <w:shd w:val="clear" w:color="auto" w:fill="FFFFFF"/>
        </w:rPr>
      </w:pPr>
      <w:r w:rsidRPr="00026959">
        <w:rPr>
          <w:b/>
          <w:bCs/>
          <w:i/>
          <w:sz w:val="28"/>
          <w:szCs w:val="28"/>
          <w:shd w:val="clear" w:color="auto" w:fill="FFFFFF"/>
        </w:rPr>
        <w:t>1. Что такое терроризм?</w:t>
      </w:r>
      <w:r w:rsidRPr="00026959">
        <w:rPr>
          <w:b/>
          <w:bCs/>
          <w:sz w:val="28"/>
          <w:szCs w:val="28"/>
          <w:shd w:val="clear" w:color="auto" w:fill="FFFFFF"/>
        </w:rPr>
        <w:t xml:space="preserve"> </w:t>
      </w:r>
    </w:p>
    <w:p w:rsidR="00E47E9E" w:rsidRPr="00026959" w:rsidRDefault="00E47E9E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bCs/>
          <w:sz w:val="28"/>
          <w:szCs w:val="28"/>
        </w:rPr>
        <w:t>Терроризм –</w:t>
      </w:r>
      <w:r w:rsidRPr="00026959">
        <w:rPr>
          <w:rStyle w:val="apple-converted-space"/>
          <w:bCs/>
          <w:sz w:val="28"/>
          <w:szCs w:val="28"/>
        </w:rPr>
        <w:t> </w:t>
      </w:r>
      <w:r w:rsidRPr="00026959">
        <w:rPr>
          <w:sz w:val="28"/>
          <w:szCs w:val="28"/>
        </w:rPr>
        <w:t>это тяжкое преступление, когда организованная группа людей стремится достичь своей цели при помощи насилия.</w:t>
      </w:r>
    </w:p>
    <w:p w:rsidR="00E47E9E" w:rsidRPr="00026959" w:rsidRDefault="00E47E9E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bCs/>
          <w:sz w:val="28"/>
          <w:szCs w:val="28"/>
        </w:rPr>
        <w:t>Террористы –</w:t>
      </w:r>
      <w:r w:rsidRPr="00026959">
        <w:rPr>
          <w:rStyle w:val="apple-converted-space"/>
          <w:bCs/>
          <w:sz w:val="28"/>
          <w:szCs w:val="28"/>
        </w:rPr>
        <w:t> </w:t>
      </w:r>
      <w:r w:rsidRPr="00026959">
        <w:rPr>
          <w:sz w:val="28"/>
          <w:szCs w:val="28"/>
        </w:rPr>
        <w:t>это люди, которые захватывают в заложники, организуют взрывы в многолюдных местах, используют оружие.</w:t>
      </w:r>
    </w:p>
    <w:p w:rsidR="00E47E9E" w:rsidRPr="00026959" w:rsidRDefault="00E47E9E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gramStart"/>
      <w:r w:rsidRPr="00026959">
        <w:rPr>
          <w:bCs/>
          <w:sz w:val="28"/>
          <w:szCs w:val="28"/>
        </w:rPr>
        <w:t>Террор –</w:t>
      </w:r>
      <w:r w:rsidRPr="00026959">
        <w:rPr>
          <w:rStyle w:val="apple-converted-space"/>
          <w:bCs/>
          <w:sz w:val="28"/>
          <w:szCs w:val="28"/>
        </w:rPr>
        <w:t> </w:t>
      </w:r>
      <w:r w:rsidRPr="00026959">
        <w:rPr>
          <w:sz w:val="28"/>
          <w:szCs w:val="28"/>
        </w:rPr>
        <w:t>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заложников).</w:t>
      </w:r>
      <w:proofErr w:type="gramEnd"/>
    </w:p>
    <w:p w:rsidR="00E47E9E" w:rsidRPr="00026959" w:rsidRDefault="00E47E9E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bCs/>
          <w:sz w:val="28"/>
          <w:szCs w:val="28"/>
        </w:rPr>
        <w:t>Террор –</w:t>
      </w:r>
      <w:r w:rsidRPr="00026959">
        <w:rPr>
          <w:rStyle w:val="apple-converted-space"/>
          <w:bCs/>
          <w:sz w:val="28"/>
          <w:szCs w:val="28"/>
        </w:rPr>
        <w:t> </w:t>
      </w:r>
      <w:r w:rsidRPr="00026959">
        <w:rPr>
          <w:sz w:val="28"/>
          <w:szCs w:val="28"/>
        </w:rPr>
        <w:t>физическое насилие, вплоть до физического уничтожения.</w:t>
      </w:r>
    </w:p>
    <w:p w:rsidR="00E47E9E" w:rsidRPr="00026959" w:rsidRDefault="00E47E9E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 xml:space="preserve">Восходит </w:t>
      </w:r>
      <w:proofErr w:type="gramStart"/>
      <w:r w:rsidRPr="00026959">
        <w:rPr>
          <w:sz w:val="28"/>
          <w:szCs w:val="28"/>
        </w:rPr>
        <w:t>к</w:t>
      </w:r>
      <w:proofErr w:type="gramEnd"/>
      <w:r w:rsidRPr="00026959">
        <w:rPr>
          <w:sz w:val="28"/>
          <w:szCs w:val="28"/>
        </w:rPr>
        <w:t xml:space="preserve"> лат. </w:t>
      </w:r>
      <w:proofErr w:type="spellStart"/>
      <w:r w:rsidRPr="00026959">
        <w:rPr>
          <w:sz w:val="28"/>
          <w:szCs w:val="28"/>
        </w:rPr>
        <w:t>Terror</w:t>
      </w:r>
      <w:proofErr w:type="spellEnd"/>
      <w:r w:rsidRPr="00026959">
        <w:rPr>
          <w:sz w:val="28"/>
          <w:szCs w:val="28"/>
        </w:rPr>
        <w:t xml:space="preserve"> - “страх”, “ужас”. (Г.</w:t>
      </w:r>
      <w:r w:rsidR="00026959">
        <w:rPr>
          <w:sz w:val="28"/>
          <w:szCs w:val="28"/>
        </w:rPr>
        <w:t xml:space="preserve"> </w:t>
      </w:r>
      <w:r w:rsidRPr="00026959">
        <w:rPr>
          <w:sz w:val="28"/>
          <w:szCs w:val="28"/>
        </w:rPr>
        <w:t>Н.</w:t>
      </w:r>
      <w:r w:rsidR="00026959">
        <w:rPr>
          <w:sz w:val="28"/>
          <w:szCs w:val="28"/>
        </w:rPr>
        <w:t xml:space="preserve"> </w:t>
      </w:r>
      <w:proofErr w:type="spellStart"/>
      <w:r w:rsidRPr="00026959">
        <w:rPr>
          <w:sz w:val="28"/>
          <w:szCs w:val="28"/>
        </w:rPr>
        <w:t>Афонина</w:t>
      </w:r>
      <w:proofErr w:type="spellEnd"/>
      <w:r w:rsidRPr="00026959">
        <w:rPr>
          <w:sz w:val="28"/>
          <w:szCs w:val="28"/>
        </w:rPr>
        <w:t xml:space="preserve"> “Школьный толково-этимологический словарь”)</w:t>
      </w:r>
    </w:p>
    <w:p w:rsidR="00E47E9E" w:rsidRPr="00026959" w:rsidRDefault="00E47E9E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bCs/>
          <w:sz w:val="28"/>
          <w:szCs w:val="28"/>
        </w:rPr>
        <w:t>Терроризм –</w:t>
      </w:r>
      <w:r w:rsidRPr="00026959">
        <w:rPr>
          <w:rStyle w:val="apple-converted-space"/>
          <w:bCs/>
          <w:sz w:val="28"/>
          <w:szCs w:val="28"/>
        </w:rPr>
        <w:t> </w:t>
      </w:r>
      <w:r w:rsidRPr="00026959">
        <w:rPr>
          <w:sz w:val="28"/>
          <w:szCs w:val="28"/>
        </w:rPr>
        <w:t>политика и практика террора.</w:t>
      </w:r>
    </w:p>
    <w:p w:rsidR="00E47E9E" w:rsidRPr="00026959" w:rsidRDefault="00E47E9E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bCs/>
          <w:sz w:val="28"/>
          <w:szCs w:val="28"/>
        </w:rPr>
        <w:t>Терроризировать –</w:t>
      </w:r>
      <w:r w:rsidR="00026959">
        <w:rPr>
          <w:bCs/>
          <w:sz w:val="28"/>
          <w:szCs w:val="28"/>
        </w:rPr>
        <w:t xml:space="preserve"> </w:t>
      </w:r>
      <w:r w:rsidR="00026959" w:rsidRPr="00026959">
        <w:rPr>
          <w:sz w:val="28"/>
          <w:szCs w:val="28"/>
        </w:rPr>
        <w:t>у</w:t>
      </w:r>
      <w:r w:rsidRPr="00026959">
        <w:rPr>
          <w:sz w:val="28"/>
          <w:szCs w:val="28"/>
        </w:rPr>
        <w:t>страшать методами террора</w:t>
      </w:r>
      <w:r w:rsidR="00026959" w:rsidRPr="00026959">
        <w:rPr>
          <w:sz w:val="28"/>
          <w:szCs w:val="28"/>
        </w:rPr>
        <w:t>; з</w:t>
      </w:r>
      <w:r w:rsidRPr="00026959">
        <w:rPr>
          <w:sz w:val="28"/>
          <w:szCs w:val="28"/>
        </w:rPr>
        <w:t>апугать чем-нибудь, держа в состоянии постоянного страха</w:t>
      </w:r>
      <w:proofErr w:type="gramStart"/>
      <w:r w:rsidRPr="00026959">
        <w:rPr>
          <w:sz w:val="28"/>
          <w:szCs w:val="28"/>
        </w:rPr>
        <w:t>.</w:t>
      </w:r>
      <w:proofErr w:type="gramEnd"/>
      <w:r w:rsidRPr="00026959">
        <w:rPr>
          <w:sz w:val="28"/>
          <w:szCs w:val="28"/>
        </w:rPr>
        <w:t xml:space="preserve"> (</w:t>
      </w:r>
      <w:proofErr w:type="gramStart"/>
      <w:r w:rsidRPr="00026959">
        <w:rPr>
          <w:sz w:val="28"/>
          <w:szCs w:val="28"/>
        </w:rPr>
        <w:t>т</w:t>
      </w:r>
      <w:proofErr w:type="gramEnd"/>
      <w:r w:rsidRPr="00026959">
        <w:rPr>
          <w:sz w:val="28"/>
          <w:szCs w:val="28"/>
        </w:rPr>
        <w:t>олковый словарь С.И.Ожегова и Н.Ю.Шведовой)</w:t>
      </w:r>
    </w:p>
    <w:p w:rsidR="002030A5" w:rsidRPr="00026959" w:rsidRDefault="002030A5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i/>
          <w:sz w:val="28"/>
          <w:szCs w:val="28"/>
        </w:rPr>
      </w:pPr>
      <w:r w:rsidRPr="00026959">
        <w:rPr>
          <w:b/>
          <w:i/>
          <w:sz w:val="28"/>
          <w:szCs w:val="28"/>
        </w:rPr>
        <w:t>2. Происхождение понятия терроризм</w:t>
      </w:r>
    </w:p>
    <w:p w:rsidR="00E47E9E" w:rsidRPr="00026959" w:rsidRDefault="00E47E9E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 xml:space="preserve">Понятие “терроризм”, “террорист”, появилось во Франции в конце 18 века. Так называли себя якобинцы, </w:t>
      </w:r>
      <w:proofErr w:type="gramStart"/>
      <w:r w:rsidRPr="00026959">
        <w:rPr>
          <w:sz w:val="28"/>
          <w:szCs w:val="28"/>
        </w:rPr>
        <w:t>причем</w:t>
      </w:r>
      <w:proofErr w:type="gramEnd"/>
      <w:r w:rsidRPr="00026959">
        <w:rPr>
          <w:sz w:val="28"/>
          <w:szCs w:val="28"/>
        </w:rPr>
        <w:t xml:space="preserve"> всегда с положительным оттенком. Однако во время Великой французской революции слово “Терроризм” превратилось в синоним преступника. До самых недавних пор понятие “терроризм” уже означало спектр различных оттенков насилия.</w:t>
      </w:r>
    </w:p>
    <w:p w:rsidR="00E47E9E" w:rsidRPr="00026959" w:rsidRDefault="00E47E9E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Терроризм - это тяжкое преступление, когда организованная группа людей стремиться достичь своей цели при помощи насилия. Террористы 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 Это страшные страницы истории…</w:t>
      </w:r>
    </w:p>
    <w:p w:rsidR="00896C26" w:rsidRPr="00026959" w:rsidRDefault="00896C26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gramStart"/>
      <w:r w:rsidRPr="00026959">
        <w:rPr>
          <w:sz w:val="28"/>
          <w:szCs w:val="28"/>
        </w:rPr>
        <w:t>Террор - 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заложников).</w:t>
      </w:r>
      <w:proofErr w:type="gramEnd"/>
    </w:p>
    <w:p w:rsidR="00896C26" w:rsidRPr="00026959" w:rsidRDefault="00896C26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 xml:space="preserve">Понятие “терроризм”, “террорист”, появилось во Франции в конце 18 века. Так называли себя якобинцы, </w:t>
      </w:r>
      <w:proofErr w:type="gramStart"/>
      <w:r w:rsidRPr="00026959">
        <w:rPr>
          <w:sz w:val="28"/>
          <w:szCs w:val="28"/>
        </w:rPr>
        <w:t>причем</w:t>
      </w:r>
      <w:proofErr w:type="gramEnd"/>
      <w:r w:rsidRPr="00026959">
        <w:rPr>
          <w:sz w:val="28"/>
          <w:szCs w:val="28"/>
        </w:rPr>
        <w:t xml:space="preserve"> всегда с положительным оттенком. Однако во время Великой французской революции слово “Терроризм” превратилось в синоним преступника. До самых недавних пор понятие “терроризм” уже означало спектр различных оттенков насилия.</w:t>
      </w:r>
    </w:p>
    <w:p w:rsidR="00896C26" w:rsidRPr="00026959" w:rsidRDefault="00896C26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lastRenderedPageBreak/>
        <w:t>В 1881 году народовольцами с помощью самодельной бомбы был убит царь Александр II. В 1911 году был убит агентом охранки председатель Совета министров</w:t>
      </w:r>
    </w:p>
    <w:p w:rsidR="00896C26" w:rsidRPr="00026959" w:rsidRDefault="00896C26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bCs/>
          <w:i/>
          <w:sz w:val="28"/>
          <w:szCs w:val="28"/>
        </w:rPr>
        <w:t xml:space="preserve">Террористический акт в </w:t>
      </w:r>
      <w:proofErr w:type="spellStart"/>
      <w:proofErr w:type="gramStart"/>
      <w:r w:rsidRPr="00026959">
        <w:rPr>
          <w:bCs/>
          <w:i/>
          <w:sz w:val="28"/>
          <w:szCs w:val="28"/>
        </w:rPr>
        <w:t>Бесла́не</w:t>
      </w:r>
      <w:proofErr w:type="spellEnd"/>
      <w:proofErr w:type="gramEnd"/>
      <w:r w:rsidRPr="00026959">
        <w:rPr>
          <w:sz w:val="28"/>
          <w:szCs w:val="28"/>
        </w:rPr>
        <w:t> — захват</w:t>
      </w:r>
      <w:r w:rsidRPr="00026959">
        <w:rPr>
          <w:rStyle w:val="apple-converted-space"/>
          <w:sz w:val="28"/>
          <w:szCs w:val="28"/>
        </w:rPr>
        <w:t> </w:t>
      </w:r>
      <w:hyperlink r:id="rId6" w:tooltip="Заложник" w:history="1">
        <w:r w:rsidRPr="00026959">
          <w:rPr>
            <w:rStyle w:val="a9"/>
            <w:color w:val="auto"/>
            <w:sz w:val="28"/>
            <w:szCs w:val="28"/>
            <w:u w:val="none"/>
          </w:rPr>
          <w:t>заложников</w:t>
        </w:r>
      </w:hyperlink>
      <w:r w:rsidRPr="00026959">
        <w:rPr>
          <w:rStyle w:val="apple-converted-space"/>
          <w:sz w:val="28"/>
          <w:szCs w:val="28"/>
        </w:rPr>
        <w:t> </w:t>
      </w:r>
      <w:r w:rsidRPr="00026959">
        <w:rPr>
          <w:sz w:val="28"/>
          <w:szCs w:val="28"/>
        </w:rPr>
        <w:t>в школе № 1 города</w:t>
      </w:r>
      <w:r w:rsidRPr="00026959">
        <w:rPr>
          <w:rStyle w:val="apple-converted-space"/>
          <w:sz w:val="28"/>
          <w:szCs w:val="28"/>
        </w:rPr>
        <w:t> </w:t>
      </w:r>
      <w:hyperlink r:id="rId7" w:tooltip="Беслан" w:history="1">
        <w:r w:rsidRPr="00026959">
          <w:rPr>
            <w:rStyle w:val="a9"/>
            <w:color w:val="auto"/>
            <w:sz w:val="28"/>
            <w:szCs w:val="28"/>
            <w:u w:val="none"/>
          </w:rPr>
          <w:t>Беслана</w:t>
        </w:r>
      </w:hyperlink>
      <w:r w:rsidRPr="00026959">
        <w:rPr>
          <w:rStyle w:val="apple-converted-space"/>
          <w:sz w:val="28"/>
          <w:szCs w:val="28"/>
        </w:rPr>
        <w:t> </w:t>
      </w:r>
      <w:r w:rsidRPr="00026959">
        <w:rPr>
          <w:sz w:val="28"/>
          <w:szCs w:val="28"/>
        </w:rPr>
        <w:t>(</w:t>
      </w:r>
      <w:hyperlink r:id="rId8" w:tooltip="Северная Осетия" w:history="1">
        <w:r w:rsidRPr="00026959">
          <w:rPr>
            <w:rStyle w:val="a9"/>
            <w:color w:val="auto"/>
            <w:sz w:val="28"/>
            <w:szCs w:val="28"/>
            <w:u w:val="none"/>
          </w:rPr>
          <w:t>Северная Осетия</w:t>
        </w:r>
      </w:hyperlink>
      <w:r w:rsidRPr="00026959">
        <w:rPr>
          <w:sz w:val="28"/>
          <w:szCs w:val="28"/>
        </w:rPr>
        <w:t>), совершённый террористами утром</w:t>
      </w:r>
      <w:r w:rsidRPr="00026959">
        <w:rPr>
          <w:rStyle w:val="apple-converted-space"/>
          <w:sz w:val="28"/>
          <w:szCs w:val="28"/>
        </w:rPr>
        <w:t> </w:t>
      </w:r>
      <w:hyperlink r:id="rId9" w:tooltip="1 сентября" w:history="1">
        <w:r w:rsidRPr="00026959">
          <w:rPr>
            <w:rStyle w:val="a9"/>
            <w:color w:val="auto"/>
            <w:sz w:val="28"/>
            <w:szCs w:val="28"/>
            <w:u w:val="none"/>
          </w:rPr>
          <w:t>1 сентября</w:t>
        </w:r>
      </w:hyperlink>
      <w:r w:rsidRPr="00026959">
        <w:rPr>
          <w:rStyle w:val="apple-converted-space"/>
          <w:sz w:val="28"/>
          <w:szCs w:val="28"/>
        </w:rPr>
        <w:t> </w:t>
      </w:r>
      <w:hyperlink r:id="rId10" w:tooltip="2004 год" w:history="1">
        <w:r w:rsidRPr="00026959">
          <w:rPr>
            <w:rStyle w:val="a9"/>
            <w:color w:val="auto"/>
            <w:sz w:val="28"/>
            <w:szCs w:val="28"/>
            <w:u w:val="none"/>
          </w:rPr>
          <w:t>2004 года</w:t>
        </w:r>
      </w:hyperlink>
      <w:r w:rsidRPr="00026959">
        <w:rPr>
          <w:rStyle w:val="apple-converted-space"/>
          <w:sz w:val="28"/>
          <w:szCs w:val="28"/>
        </w:rPr>
        <w:t> </w:t>
      </w:r>
      <w:r w:rsidRPr="00026959">
        <w:rPr>
          <w:sz w:val="28"/>
          <w:szCs w:val="28"/>
        </w:rPr>
        <w:t>во время торжественной линейки, посвящённой началу учебного года. В течение двух с половиной дней террористы удерживали в заминированном здании 1128 заложников</w:t>
      </w:r>
      <w:r w:rsidRPr="00026959">
        <w:rPr>
          <w:rStyle w:val="apple-converted-space"/>
          <w:sz w:val="28"/>
          <w:szCs w:val="28"/>
        </w:rPr>
        <w:t> </w:t>
      </w:r>
      <w:r w:rsidRPr="00026959">
        <w:rPr>
          <w:sz w:val="28"/>
          <w:szCs w:val="28"/>
        </w:rPr>
        <w:t>(преимущественно детей, их родителей и сотрудников школы) в тяжелейших условиях, отказывая людям даже в удовлетворении минимальных естественных потребностей.</w:t>
      </w:r>
    </w:p>
    <w:p w:rsidR="00896C26" w:rsidRPr="00026959" w:rsidRDefault="00896C26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На третий день около 13:05 в школьном спортзале произошли взрывы, и позже возник пожар, в результате чего произошло частичное обрушение здания. После первых взрывов заложники начали выбегать из школы, и силами Центра специального назначения</w:t>
      </w:r>
      <w:r w:rsidRPr="00026959">
        <w:rPr>
          <w:rStyle w:val="apple-converted-space"/>
          <w:sz w:val="28"/>
          <w:szCs w:val="28"/>
        </w:rPr>
        <w:t> </w:t>
      </w:r>
      <w:hyperlink r:id="rId11" w:tooltip="Федеральная служба безопасности Российской Федерации" w:history="1">
        <w:r w:rsidRPr="00026959">
          <w:rPr>
            <w:rStyle w:val="a9"/>
            <w:color w:val="auto"/>
            <w:sz w:val="28"/>
            <w:szCs w:val="28"/>
            <w:u w:val="none"/>
          </w:rPr>
          <w:t>Федеральной службы безопасности</w:t>
        </w:r>
      </w:hyperlink>
      <w:r w:rsidR="00026959">
        <w:rPr>
          <w:sz w:val="28"/>
          <w:szCs w:val="28"/>
        </w:rPr>
        <w:t xml:space="preserve"> </w:t>
      </w:r>
      <w:r w:rsidRPr="00026959">
        <w:rPr>
          <w:sz w:val="28"/>
          <w:szCs w:val="28"/>
        </w:rPr>
        <w:t>(ЦСН ФСБ) был предпринят штурм. Во время хаотичной перестрелки, в том числе с участием гражданских лиц, пользовавшихся личным оружием, было убито 28 террористов (трое, включая одну из смертниц, погибли в период с 1 по 2 сентября). Единственный взятый живым террорист</w:t>
      </w:r>
      <w:r w:rsidR="00026959">
        <w:rPr>
          <w:sz w:val="28"/>
          <w:szCs w:val="28"/>
        </w:rPr>
        <w:t xml:space="preserve"> </w:t>
      </w:r>
      <w:hyperlink r:id="rId12" w:tooltip="Кулаев, Нурпаша Абуркашевич" w:history="1">
        <w:proofErr w:type="spellStart"/>
        <w:r w:rsidRPr="00026959">
          <w:rPr>
            <w:rStyle w:val="a9"/>
            <w:color w:val="auto"/>
            <w:sz w:val="28"/>
            <w:szCs w:val="28"/>
            <w:u w:val="none"/>
          </w:rPr>
          <w:t>Нурпаша</w:t>
        </w:r>
        <w:proofErr w:type="spellEnd"/>
        <w:r w:rsidRPr="00026959">
          <w:rPr>
            <w:rStyle w:val="a9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026959">
          <w:rPr>
            <w:rStyle w:val="a9"/>
            <w:color w:val="auto"/>
            <w:sz w:val="28"/>
            <w:szCs w:val="28"/>
            <w:u w:val="none"/>
          </w:rPr>
          <w:t>Кулаев</w:t>
        </w:r>
        <w:proofErr w:type="spellEnd"/>
      </w:hyperlink>
      <w:r w:rsidRPr="00026959">
        <w:rPr>
          <w:sz w:val="28"/>
          <w:szCs w:val="28"/>
        </w:rPr>
        <w:t>, был арестован и впоследствии приговорён судом к пожизненному заключению.</w:t>
      </w:r>
    </w:p>
    <w:p w:rsidR="00896C26" w:rsidRPr="00026959" w:rsidRDefault="00896C26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Хотя большинство заложников были освобождены в ходе штурма, в результате теракта погибли 314 человек из числа заложников, из них 186 детей. Всего, включая спасателей, погибло 333 человека, и свыше 800 получили ранения разной степени тяжести</w:t>
      </w:r>
    </w:p>
    <w:p w:rsidR="00896C26" w:rsidRPr="00026959" w:rsidRDefault="00E47E9E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 xml:space="preserve">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 </w:t>
      </w:r>
    </w:p>
    <w:p w:rsidR="00896C26" w:rsidRPr="00026959" w:rsidRDefault="00E47E9E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 xml:space="preserve">Существенные изменения и в формах терроризма и в практике борьбы с ним произошли и в нашей стране. Россия столкнулась с вопиющими фактами его проявления, как на собственной территории, так и в ближнем зарубежье. </w:t>
      </w:r>
    </w:p>
    <w:p w:rsidR="00896C26" w:rsidRPr="00026959" w:rsidRDefault="00896C26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b/>
          <w:bCs/>
          <w:sz w:val="28"/>
          <w:szCs w:val="28"/>
        </w:rPr>
        <w:t xml:space="preserve">Катастрофа A321 над </w:t>
      </w:r>
      <w:proofErr w:type="spellStart"/>
      <w:r w:rsidRPr="00026959">
        <w:rPr>
          <w:b/>
          <w:bCs/>
          <w:sz w:val="28"/>
          <w:szCs w:val="28"/>
        </w:rPr>
        <w:t>Синайским</w:t>
      </w:r>
      <w:proofErr w:type="spellEnd"/>
      <w:r w:rsidRPr="00026959">
        <w:rPr>
          <w:b/>
          <w:bCs/>
          <w:sz w:val="28"/>
          <w:szCs w:val="28"/>
        </w:rPr>
        <w:t xml:space="preserve"> полуостровом</w:t>
      </w:r>
      <w:r w:rsidRPr="00026959">
        <w:rPr>
          <w:sz w:val="28"/>
          <w:szCs w:val="28"/>
        </w:rPr>
        <w:t> — крупная</w:t>
      </w:r>
      <w:r w:rsidRPr="00026959">
        <w:rPr>
          <w:rStyle w:val="apple-converted-space"/>
          <w:sz w:val="28"/>
          <w:szCs w:val="28"/>
        </w:rPr>
        <w:t> </w:t>
      </w:r>
      <w:hyperlink r:id="rId13" w:tooltip="Авиационная катастрофа" w:history="1">
        <w:r w:rsidRPr="00026959">
          <w:rPr>
            <w:rStyle w:val="a9"/>
            <w:color w:val="auto"/>
            <w:sz w:val="28"/>
            <w:szCs w:val="28"/>
            <w:u w:val="none"/>
          </w:rPr>
          <w:t>авиационная катастрофа</w:t>
        </w:r>
      </w:hyperlink>
      <w:r w:rsidRPr="00026959">
        <w:rPr>
          <w:sz w:val="28"/>
          <w:szCs w:val="28"/>
        </w:rPr>
        <w:t>, произошедшая</w:t>
      </w:r>
      <w:r w:rsidRPr="00026959">
        <w:rPr>
          <w:rStyle w:val="apple-converted-space"/>
          <w:sz w:val="28"/>
          <w:szCs w:val="28"/>
        </w:rPr>
        <w:t> </w:t>
      </w:r>
      <w:hyperlink r:id="rId14" w:tooltip="31 октября" w:history="1">
        <w:r w:rsidRPr="00026959">
          <w:rPr>
            <w:rStyle w:val="a9"/>
            <w:color w:val="auto"/>
            <w:sz w:val="28"/>
            <w:szCs w:val="28"/>
            <w:u w:val="none"/>
          </w:rPr>
          <w:t>31 октября</w:t>
        </w:r>
      </w:hyperlink>
      <w:r w:rsidRPr="00026959">
        <w:rPr>
          <w:rStyle w:val="apple-converted-space"/>
          <w:sz w:val="28"/>
          <w:szCs w:val="28"/>
        </w:rPr>
        <w:t> </w:t>
      </w:r>
      <w:hyperlink r:id="rId15" w:tooltip="2015 год в авиации" w:history="1">
        <w:r w:rsidRPr="00026959">
          <w:rPr>
            <w:rStyle w:val="a9"/>
            <w:color w:val="auto"/>
            <w:sz w:val="28"/>
            <w:szCs w:val="28"/>
            <w:u w:val="none"/>
          </w:rPr>
          <w:t>2015 года</w:t>
        </w:r>
      </w:hyperlink>
      <w:r w:rsidRPr="00026959">
        <w:rPr>
          <w:rStyle w:val="apple-converted-space"/>
          <w:sz w:val="28"/>
          <w:szCs w:val="28"/>
        </w:rPr>
        <w:t> </w:t>
      </w:r>
      <w:r w:rsidRPr="00026959">
        <w:rPr>
          <w:sz w:val="28"/>
          <w:szCs w:val="28"/>
        </w:rPr>
        <w:t>над центральной частью</w:t>
      </w:r>
      <w:r w:rsidRPr="00026959">
        <w:rPr>
          <w:rStyle w:val="apple-converted-space"/>
          <w:sz w:val="28"/>
          <w:szCs w:val="28"/>
        </w:rPr>
        <w:t> </w:t>
      </w:r>
      <w:proofErr w:type="spellStart"/>
      <w:r w:rsidR="00264C4F" w:rsidRPr="00026959">
        <w:rPr>
          <w:sz w:val="28"/>
          <w:szCs w:val="28"/>
        </w:rPr>
        <w:fldChar w:fldCharType="begin"/>
      </w:r>
      <w:r w:rsidRPr="00026959">
        <w:rPr>
          <w:sz w:val="28"/>
          <w:szCs w:val="28"/>
        </w:rPr>
        <w:instrText xml:space="preserve"> HYPERLINK "https://ru.wikipedia.org/wiki/%D0%A1%D0%B8%D0%BD%D0%B0%D0%B9%D1%81%D0%BA%D0%B8%D0%B9_%D0%BF%D0%BE%D0%BB%D1%83%D0%BE%D1%81%D1%82%D1%80%D0%BE%D0%B2" \o "Синайский полуостров" </w:instrText>
      </w:r>
      <w:r w:rsidR="00264C4F" w:rsidRPr="00026959">
        <w:rPr>
          <w:sz w:val="28"/>
          <w:szCs w:val="28"/>
        </w:rPr>
        <w:fldChar w:fldCharType="separate"/>
      </w:r>
      <w:r w:rsidRPr="00026959">
        <w:rPr>
          <w:rStyle w:val="a9"/>
          <w:color w:val="auto"/>
          <w:sz w:val="28"/>
          <w:szCs w:val="28"/>
          <w:u w:val="none"/>
        </w:rPr>
        <w:t>Синайского</w:t>
      </w:r>
      <w:proofErr w:type="spellEnd"/>
      <w:r w:rsidRPr="00026959">
        <w:rPr>
          <w:rStyle w:val="a9"/>
          <w:color w:val="auto"/>
          <w:sz w:val="28"/>
          <w:szCs w:val="28"/>
          <w:u w:val="none"/>
        </w:rPr>
        <w:t xml:space="preserve"> полуострова</w:t>
      </w:r>
      <w:r w:rsidR="00264C4F" w:rsidRPr="00026959">
        <w:rPr>
          <w:sz w:val="28"/>
          <w:szCs w:val="28"/>
        </w:rPr>
        <w:fldChar w:fldCharType="end"/>
      </w:r>
      <w:r w:rsidRPr="00026959">
        <w:rPr>
          <w:sz w:val="28"/>
          <w:szCs w:val="28"/>
        </w:rPr>
        <w:t>, ставшая одновременно</w:t>
      </w:r>
      <w:r w:rsidRPr="00026959">
        <w:rPr>
          <w:rStyle w:val="apple-converted-space"/>
          <w:sz w:val="28"/>
          <w:szCs w:val="28"/>
        </w:rPr>
        <w:t> </w:t>
      </w:r>
      <w:hyperlink r:id="rId16" w:tooltip="100 крупнейших авиационных катастроф" w:history="1">
        <w:r w:rsidRPr="00026959">
          <w:rPr>
            <w:rStyle w:val="a9"/>
            <w:color w:val="auto"/>
            <w:sz w:val="28"/>
            <w:szCs w:val="28"/>
            <w:u w:val="none"/>
          </w:rPr>
          <w:t>крупнейшей</w:t>
        </w:r>
      </w:hyperlink>
      <w:r w:rsidR="00026959">
        <w:rPr>
          <w:sz w:val="28"/>
          <w:szCs w:val="28"/>
        </w:rPr>
        <w:t xml:space="preserve"> </w:t>
      </w:r>
      <w:r w:rsidRPr="00026959">
        <w:rPr>
          <w:sz w:val="28"/>
          <w:szCs w:val="28"/>
        </w:rPr>
        <w:t>авиакатастрофой в истории</w:t>
      </w:r>
      <w:r w:rsidRPr="00026959">
        <w:rPr>
          <w:rStyle w:val="apple-converted-space"/>
          <w:sz w:val="28"/>
          <w:szCs w:val="28"/>
        </w:rPr>
        <w:t> </w:t>
      </w:r>
      <w:hyperlink r:id="rId17" w:tooltip="Египет" w:history="1">
        <w:r w:rsidRPr="00026959">
          <w:rPr>
            <w:rStyle w:val="a9"/>
            <w:color w:val="auto"/>
            <w:sz w:val="28"/>
            <w:szCs w:val="28"/>
            <w:u w:val="none"/>
          </w:rPr>
          <w:t>Египта</w:t>
        </w:r>
      </w:hyperlink>
      <w:r w:rsidRPr="00026959">
        <w:rPr>
          <w:rStyle w:val="apple-converted-space"/>
          <w:sz w:val="28"/>
          <w:szCs w:val="28"/>
        </w:rPr>
        <w:t> </w:t>
      </w:r>
      <w:r w:rsidRPr="00026959">
        <w:rPr>
          <w:sz w:val="28"/>
          <w:szCs w:val="28"/>
        </w:rPr>
        <w:t>и самолётов семейства</w:t>
      </w:r>
      <w:r w:rsidRPr="00026959">
        <w:rPr>
          <w:rStyle w:val="apple-converted-space"/>
          <w:sz w:val="28"/>
          <w:szCs w:val="28"/>
        </w:rPr>
        <w:t> </w:t>
      </w:r>
      <w:proofErr w:type="spellStart"/>
      <w:r w:rsidR="00264C4F" w:rsidRPr="00026959">
        <w:rPr>
          <w:sz w:val="28"/>
          <w:szCs w:val="28"/>
        </w:rPr>
        <w:fldChar w:fldCharType="begin"/>
      </w:r>
      <w:r w:rsidRPr="00026959">
        <w:rPr>
          <w:sz w:val="28"/>
          <w:szCs w:val="28"/>
        </w:rPr>
        <w:instrText xml:space="preserve"> HYPERLINK "https://ru.wikipedia.org/wiki/Airbus_A320" \o "Airbus A320" </w:instrText>
      </w:r>
      <w:r w:rsidR="00264C4F" w:rsidRPr="00026959">
        <w:rPr>
          <w:sz w:val="28"/>
          <w:szCs w:val="28"/>
        </w:rPr>
        <w:fldChar w:fldCharType="separate"/>
      </w:r>
      <w:r w:rsidRPr="00026959">
        <w:rPr>
          <w:rStyle w:val="a9"/>
          <w:color w:val="auto"/>
          <w:sz w:val="28"/>
          <w:szCs w:val="28"/>
          <w:u w:val="none"/>
        </w:rPr>
        <w:t>Airbus</w:t>
      </w:r>
      <w:proofErr w:type="spellEnd"/>
      <w:r w:rsidRPr="00026959">
        <w:rPr>
          <w:rStyle w:val="a9"/>
          <w:color w:val="auto"/>
          <w:sz w:val="28"/>
          <w:szCs w:val="28"/>
          <w:u w:val="none"/>
        </w:rPr>
        <w:t xml:space="preserve"> A320</w:t>
      </w:r>
      <w:r w:rsidR="00264C4F" w:rsidRPr="00026959">
        <w:rPr>
          <w:sz w:val="28"/>
          <w:szCs w:val="28"/>
        </w:rPr>
        <w:fldChar w:fldCharType="end"/>
      </w:r>
      <w:r w:rsidRPr="00026959">
        <w:rPr>
          <w:sz w:val="28"/>
          <w:szCs w:val="28"/>
        </w:rPr>
        <w:t>, а также самой массовой гибелью граждан России в авиакатастрофе за всю историю мировой авиации.</w:t>
      </w:r>
    </w:p>
    <w:p w:rsidR="00896C26" w:rsidRPr="00026959" w:rsidRDefault="00896C2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Авиалайнер</w:t>
      </w:r>
      <w:r w:rsidRPr="00026959">
        <w:rPr>
          <w:rStyle w:val="apple-converted-space"/>
          <w:sz w:val="28"/>
          <w:szCs w:val="28"/>
        </w:rPr>
        <w:t> </w:t>
      </w:r>
      <w:proofErr w:type="spellStart"/>
      <w:r w:rsidR="00264C4F" w:rsidRPr="00026959">
        <w:rPr>
          <w:sz w:val="28"/>
          <w:szCs w:val="28"/>
        </w:rPr>
        <w:fldChar w:fldCharType="begin"/>
      </w:r>
      <w:r w:rsidRPr="00026959">
        <w:rPr>
          <w:sz w:val="28"/>
          <w:szCs w:val="28"/>
        </w:rPr>
        <w:instrText xml:space="preserve"> HYPERLINK "https://ru.wikipedia.org/wiki/Airbus_A321" \o "Airbus A321" </w:instrText>
      </w:r>
      <w:r w:rsidR="00264C4F" w:rsidRPr="00026959">
        <w:rPr>
          <w:sz w:val="28"/>
          <w:szCs w:val="28"/>
        </w:rPr>
        <w:fldChar w:fldCharType="separate"/>
      </w:r>
      <w:r w:rsidRPr="00026959">
        <w:rPr>
          <w:rStyle w:val="a9"/>
          <w:color w:val="auto"/>
          <w:sz w:val="28"/>
          <w:szCs w:val="28"/>
          <w:u w:val="none"/>
        </w:rPr>
        <w:t>Airbus</w:t>
      </w:r>
      <w:proofErr w:type="spellEnd"/>
      <w:r w:rsidRPr="00026959">
        <w:rPr>
          <w:rStyle w:val="a9"/>
          <w:color w:val="auto"/>
          <w:sz w:val="28"/>
          <w:szCs w:val="28"/>
          <w:u w:val="none"/>
        </w:rPr>
        <w:t xml:space="preserve"> A321-231</w:t>
      </w:r>
      <w:r w:rsidR="00264C4F" w:rsidRPr="00026959">
        <w:rPr>
          <w:sz w:val="28"/>
          <w:szCs w:val="28"/>
        </w:rPr>
        <w:fldChar w:fldCharType="end"/>
      </w:r>
      <w:r w:rsidRPr="00026959">
        <w:rPr>
          <w:rStyle w:val="apple-converted-space"/>
          <w:sz w:val="28"/>
          <w:szCs w:val="28"/>
        </w:rPr>
        <w:t> </w:t>
      </w:r>
      <w:r w:rsidRPr="00026959">
        <w:rPr>
          <w:sz w:val="28"/>
          <w:szCs w:val="28"/>
        </w:rPr>
        <w:t>российской авиакомпании «</w:t>
      </w:r>
      <w:proofErr w:type="spellStart"/>
      <w:r w:rsidRPr="00026959">
        <w:rPr>
          <w:sz w:val="28"/>
          <w:szCs w:val="28"/>
        </w:rPr>
        <w:t>Когалымавиа</w:t>
      </w:r>
      <w:proofErr w:type="spellEnd"/>
      <w:r w:rsidRPr="00026959">
        <w:rPr>
          <w:sz w:val="28"/>
          <w:szCs w:val="28"/>
        </w:rPr>
        <w:t>» (торговая марка «</w:t>
      </w:r>
      <w:proofErr w:type="spellStart"/>
      <w:r w:rsidR="00264C4F" w:rsidRPr="00026959">
        <w:rPr>
          <w:sz w:val="28"/>
          <w:szCs w:val="28"/>
        </w:rPr>
        <w:fldChar w:fldCharType="begin"/>
      </w:r>
      <w:r w:rsidRPr="00026959">
        <w:rPr>
          <w:sz w:val="28"/>
          <w:szCs w:val="28"/>
        </w:rPr>
        <w:instrText xml:space="preserve"> HYPERLINK "https://ru.wikipedia.org/wiki/Metrojet" \o "Metrojet" </w:instrText>
      </w:r>
      <w:r w:rsidR="00264C4F" w:rsidRPr="00026959">
        <w:rPr>
          <w:sz w:val="28"/>
          <w:szCs w:val="28"/>
        </w:rPr>
        <w:fldChar w:fldCharType="separate"/>
      </w:r>
      <w:r w:rsidRPr="00026959">
        <w:rPr>
          <w:rStyle w:val="a9"/>
          <w:color w:val="auto"/>
          <w:sz w:val="28"/>
          <w:szCs w:val="28"/>
          <w:u w:val="none"/>
        </w:rPr>
        <w:t>Metrojet</w:t>
      </w:r>
      <w:proofErr w:type="spellEnd"/>
      <w:r w:rsidR="00264C4F" w:rsidRPr="00026959">
        <w:rPr>
          <w:sz w:val="28"/>
          <w:szCs w:val="28"/>
        </w:rPr>
        <w:fldChar w:fldCharType="end"/>
      </w:r>
      <w:r w:rsidRPr="00026959">
        <w:rPr>
          <w:sz w:val="28"/>
          <w:szCs w:val="28"/>
        </w:rPr>
        <w:t>») был</w:t>
      </w:r>
      <w:r w:rsidR="00026959">
        <w:rPr>
          <w:sz w:val="28"/>
          <w:szCs w:val="28"/>
        </w:rPr>
        <w:t xml:space="preserve"> </w:t>
      </w:r>
      <w:hyperlink r:id="rId18" w:tooltip="Фрахт" w:history="1">
        <w:r w:rsidRPr="00026959">
          <w:rPr>
            <w:rStyle w:val="a9"/>
            <w:color w:val="auto"/>
            <w:sz w:val="28"/>
            <w:szCs w:val="28"/>
            <w:u w:val="none"/>
          </w:rPr>
          <w:t>зафрахтован</w:t>
        </w:r>
      </w:hyperlink>
      <w:r w:rsidRPr="00026959">
        <w:rPr>
          <w:rStyle w:val="apple-converted-space"/>
          <w:sz w:val="28"/>
          <w:szCs w:val="28"/>
        </w:rPr>
        <w:t> </w:t>
      </w:r>
      <w:r w:rsidRPr="00026959">
        <w:rPr>
          <w:sz w:val="28"/>
          <w:szCs w:val="28"/>
        </w:rPr>
        <w:t xml:space="preserve">туристическим оператором </w:t>
      </w:r>
      <w:r w:rsidRPr="00026959">
        <w:rPr>
          <w:sz w:val="28"/>
          <w:szCs w:val="28"/>
        </w:rPr>
        <w:lastRenderedPageBreak/>
        <w:t>«</w:t>
      </w:r>
      <w:proofErr w:type="spellStart"/>
      <w:r w:rsidRPr="00026959">
        <w:rPr>
          <w:sz w:val="28"/>
          <w:szCs w:val="28"/>
        </w:rPr>
        <w:t>Brisco</w:t>
      </w:r>
      <w:proofErr w:type="spellEnd"/>
      <w:r w:rsidRPr="00026959">
        <w:rPr>
          <w:sz w:val="28"/>
          <w:szCs w:val="28"/>
        </w:rPr>
        <w:t>» и выполнял</w:t>
      </w:r>
      <w:r w:rsidRPr="00026959">
        <w:rPr>
          <w:rStyle w:val="apple-converted-space"/>
          <w:sz w:val="28"/>
          <w:szCs w:val="28"/>
        </w:rPr>
        <w:t> </w:t>
      </w:r>
      <w:hyperlink r:id="rId19" w:tooltip="Воздушный чартер" w:history="1">
        <w:r w:rsidRPr="00026959">
          <w:rPr>
            <w:rStyle w:val="a9"/>
            <w:color w:val="auto"/>
            <w:sz w:val="28"/>
            <w:szCs w:val="28"/>
            <w:u w:val="none"/>
          </w:rPr>
          <w:t>чартерный рейс</w:t>
        </w:r>
      </w:hyperlink>
      <w:r w:rsidRPr="00026959">
        <w:rPr>
          <w:rStyle w:val="apple-converted-space"/>
          <w:sz w:val="28"/>
          <w:szCs w:val="28"/>
        </w:rPr>
        <w:t> </w:t>
      </w:r>
      <w:r w:rsidRPr="00026959">
        <w:rPr>
          <w:sz w:val="28"/>
          <w:szCs w:val="28"/>
        </w:rPr>
        <w:t>7К-9268 по маршруту</w:t>
      </w:r>
      <w:r w:rsidRPr="00026959">
        <w:rPr>
          <w:rStyle w:val="apple-converted-space"/>
          <w:sz w:val="28"/>
          <w:szCs w:val="28"/>
        </w:rPr>
        <w:t> </w:t>
      </w:r>
      <w:hyperlink r:id="rId20" w:tooltip="Шарм-эш-Шейх" w:history="1">
        <w:r w:rsidRPr="00026959">
          <w:rPr>
            <w:rStyle w:val="a9"/>
            <w:color w:val="auto"/>
            <w:sz w:val="28"/>
            <w:szCs w:val="28"/>
            <w:u w:val="none"/>
          </w:rPr>
          <w:t>Шарм-эш-Шейх</w:t>
        </w:r>
      </w:hyperlink>
      <w:r w:rsidRPr="00026959">
        <w:rPr>
          <w:sz w:val="28"/>
          <w:szCs w:val="28"/>
        </w:rPr>
        <w:t>—</w:t>
      </w:r>
      <w:hyperlink r:id="rId21" w:tooltip="Санкт-Петербург" w:history="1">
        <w:r w:rsidRPr="00026959">
          <w:rPr>
            <w:rStyle w:val="a9"/>
            <w:color w:val="auto"/>
            <w:sz w:val="28"/>
            <w:szCs w:val="28"/>
            <w:u w:val="none"/>
          </w:rPr>
          <w:t>Санкт-Петербург</w:t>
        </w:r>
      </w:hyperlink>
      <w:r w:rsidRPr="00026959">
        <w:rPr>
          <w:sz w:val="28"/>
          <w:szCs w:val="28"/>
        </w:rPr>
        <w:t>, но через 23 минуты после взлёта с экипажем была потеряна радиосвязь, а сам лайнер исчез с радаров. Поисковые группы египетского правительства обнаружили обломки самолёта около города</w:t>
      </w:r>
      <w:r w:rsidRPr="00026959">
        <w:rPr>
          <w:rStyle w:val="apple-converted-space"/>
          <w:sz w:val="28"/>
          <w:szCs w:val="28"/>
        </w:rPr>
        <w:t> </w:t>
      </w:r>
      <w:proofErr w:type="spellStart"/>
      <w:r w:rsidR="00264C4F" w:rsidRPr="00026959">
        <w:rPr>
          <w:sz w:val="28"/>
          <w:szCs w:val="28"/>
        </w:rPr>
        <w:fldChar w:fldCharType="begin"/>
      </w:r>
      <w:r w:rsidRPr="00026959">
        <w:rPr>
          <w:sz w:val="28"/>
          <w:szCs w:val="28"/>
        </w:rPr>
        <w:instrText xml:space="preserve"> HYPERLINK "https://ru.wikipedia.org/wiki/%D0%9D%D0%B5%D1%85%D0%B5%D0%BB%D1%8C" \o "Нехель" </w:instrText>
      </w:r>
      <w:r w:rsidR="00264C4F" w:rsidRPr="00026959">
        <w:rPr>
          <w:sz w:val="28"/>
          <w:szCs w:val="28"/>
        </w:rPr>
        <w:fldChar w:fldCharType="separate"/>
      </w:r>
      <w:r w:rsidRPr="00026959">
        <w:rPr>
          <w:rStyle w:val="a9"/>
          <w:color w:val="auto"/>
          <w:sz w:val="28"/>
          <w:szCs w:val="28"/>
          <w:u w:val="none"/>
        </w:rPr>
        <w:t>Нехель</w:t>
      </w:r>
      <w:proofErr w:type="spellEnd"/>
      <w:r w:rsidR="00264C4F" w:rsidRPr="00026959">
        <w:rPr>
          <w:sz w:val="28"/>
          <w:szCs w:val="28"/>
        </w:rPr>
        <w:fldChar w:fldCharType="end"/>
      </w:r>
      <w:r w:rsidRPr="00026959">
        <w:rPr>
          <w:sz w:val="28"/>
          <w:szCs w:val="28"/>
        </w:rPr>
        <w:t>. Все находившиеся на его борту 224 человека (7 членов экипажа и 217 пассажиров) погибли.</w:t>
      </w:r>
    </w:p>
    <w:p w:rsidR="00026959" w:rsidRDefault="00896C26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В хвостовой части самолёта произошёл взрыв</w:t>
      </w:r>
      <w:r w:rsidRPr="00026959">
        <w:rPr>
          <w:rStyle w:val="apple-converted-space"/>
          <w:sz w:val="28"/>
          <w:szCs w:val="28"/>
        </w:rPr>
        <w:t> </w:t>
      </w:r>
      <w:hyperlink r:id="rId22" w:tooltip="Самодельное взрывное устройство" w:history="1">
        <w:r w:rsidRPr="00026959">
          <w:rPr>
            <w:rStyle w:val="a9"/>
            <w:color w:val="auto"/>
            <w:sz w:val="28"/>
            <w:szCs w:val="28"/>
            <w:u w:val="none"/>
          </w:rPr>
          <w:t>СВУ</w:t>
        </w:r>
      </w:hyperlink>
      <w:r w:rsidRPr="00026959">
        <w:rPr>
          <w:sz w:val="28"/>
          <w:szCs w:val="28"/>
        </w:rPr>
        <w:t>. Ответственность за</w:t>
      </w:r>
      <w:r w:rsidRPr="00026959">
        <w:rPr>
          <w:rStyle w:val="apple-converted-space"/>
          <w:sz w:val="28"/>
          <w:szCs w:val="28"/>
        </w:rPr>
        <w:t> </w:t>
      </w:r>
      <w:hyperlink r:id="rId23" w:tooltip="Террористический акт" w:history="1">
        <w:r w:rsidRPr="00026959">
          <w:rPr>
            <w:rStyle w:val="a9"/>
            <w:color w:val="auto"/>
            <w:sz w:val="28"/>
            <w:szCs w:val="28"/>
            <w:u w:val="none"/>
          </w:rPr>
          <w:t>теракт</w:t>
        </w:r>
      </w:hyperlink>
      <w:r w:rsidRPr="00026959">
        <w:rPr>
          <w:rStyle w:val="apple-converted-space"/>
          <w:sz w:val="28"/>
          <w:szCs w:val="28"/>
        </w:rPr>
        <w:t> </w:t>
      </w:r>
      <w:proofErr w:type="gramStart"/>
      <w:r w:rsidRPr="00026959">
        <w:rPr>
          <w:sz w:val="28"/>
          <w:szCs w:val="28"/>
        </w:rPr>
        <w:t>в первые</w:t>
      </w:r>
      <w:proofErr w:type="gramEnd"/>
      <w:r w:rsidRPr="00026959">
        <w:rPr>
          <w:sz w:val="28"/>
          <w:szCs w:val="28"/>
        </w:rPr>
        <w:t xml:space="preserve"> дни после катастрофы взяло на себя </w:t>
      </w:r>
      <w:proofErr w:type="spellStart"/>
      <w:r w:rsidRPr="00026959">
        <w:rPr>
          <w:sz w:val="28"/>
          <w:szCs w:val="28"/>
        </w:rPr>
        <w:t>Синайское</w:t>
      </w:r>
      <w:proofErr w:type="spellEnd"/>
      <w:r w:rsidRPr="00026959">
        <w:rPr>
          <w:sz w:val="28"/>
          <w:szCs w:val="28"/>
        </w:rPr>
        <w:t xml:space="preserve"> подразделение террористической группировки «</w:t>
      </w:r>
      <w:hyperlink r:id="rId24" w:tooltip="Исламское государство Ирака и Леванта" w:history="1">
        <w:r w:rsidRPr="00026959">
          <w:rPr>
            <w:rStyle w:val="a9"/>
            <w:color w:val="auto"/>
            <w:sz w:val="28"/>
            <w:szCs w:val="28"/>
            <w:u w:val="none"/>
          </w:rPr>
          <w:t>Исламское государство Ирака и Леванта (ИГИЛ)</w:t>
        </w:r>
      </w:hyperlink>
      <w:r w:rsidRPr="00026959">
        <w:rPr>
          <w:sz w:val="28"/>
          <w:szCs w:val="28"/>
        </w:rPr>
        <w:t>»</w:t>
      </w:r>
    </w:p>
    <w:p w:rsidR="00026959" w:rsidRDefault="00E47E9E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События последних лет со всей определенностью доказали, что Россия, как и все мировое сообщество, не в силах противостоять размаху терроризма. Именно этими обстоятельствами и была вызвана необходимость разработки Федерального закона “О борьбе с терроризмом”, принятого в июле 1998 года.</w:t>
      </w:r>
    </w:p>
    <w:p w:rsidR="00896C26" w:rsidRPr="00026959" w:rsidRDefault="00896C26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gramStart"/>
      <w:r w:rsidRPr="00026959">
        <w:rPr>
          <w:sz w:val="28"/>
          <w:szCs w:val="28"/>
        </w:rPr>
        <w:t>Настоящий Федеральный    закон    определяет    правовые     и</w:t>
      </w:r>
      <w:r w:rsidR="00026959">
        <w:rPr>
          <w:sz w:val="28"/>
          <w:szCs w:val="28"/>
        </w:rPr>
        <w:t xml:space="preserve"> </w:t>
      </w:r>
      <w:r w:rsidRPr="00026959">
        <w:rPr>
          <w:sz w:val="28"/>
          <w:szCs w:val="28"/>
        </w:rPr>
        <w:t>организационные основы борьбы с терроризмом в Российской Федерации,</w:t>
      </w:r>
      <w:r w:rsidR="00026959">
        <w:rPr>
          <w:sz w:val="28"/>
          <w:szCs w:val="28"/>
        </w:rPr>
        <w:t xml:space="preserve"> </w:t>
      </w:r>
      <w:r w:rsidRPr="00026959">
        <w:rPr>
          <w:sz w:val="28"/>
          <w:szCs w:val="28"/>
        </w:rPr>
        <w:t>порядок   координации   деятельности   осуществляющих   борьбу    с</w:t>
      </w:r>
      <w:r w:rsidR="00026959">
        <w:rPr>
          <w:sz w:val="28"/>
          <w:szCs w:val="28"/>
        </w:rPr>
        <w:t xml:space="preserve"> </w:t>
      </w:r>
      <w:r w:rsidRPr="00026959">
        <w:rPr>
          <w:sz w:val="28"/>
          <w:szCs w:val="28"/>
        </w:rPr>
        <w:t>терроризмом  федеральных  органов  исполнительной  власти,  органов</w:t>
      </w:r>
      <w:r w:rsidR="00026959">
        <w:rPr>
          <w:sz w:val="28"/>
          <w:szCs w:val="28"/>
        </w:rPr>
        <w:t xml:space="preserve"> </w:t>
      </w:r>
      <w:r w:rsidRPr="00026959">
        <w:rPr>
          <w:sz w:val="28"/>
          <w:szCs w:val="28"/>
        </w:rPr>
        <w:t>исполнительной власти субъектов Российской Федерации,  общественных</w:t>
      </w:r>
      <w:r w:rsidR="00026959">
        <w:rPr>
          <w:sz w:val="28"/>
          <w:szCs w:val="28"/>
        </w:rPr>
        <w:t xml:space="preserve"> </w:t>
      </w:r>
      <w:r w:rsidRPr="00026959">
        <w:rPr>
          <w:sz w:val="28"/>
          <w:szCs w:val="28"/>
        </w:rPr>
        <w:t>объединений   и   организаций  независимо  от  форм  собственности,</w:t>
      </w:r>
      <w:r w:rsidR="00026959">
        <w:rPr>
          <w:sz w:val="28"/>
          <w:szCs w:val="28"/>
        </w:rPr>
        <w:t xml:space="preserve"> </w:t>
      </w:r>
      <w:r w:rsidRPr="00026959">
        <w:rPr>
          <w:sz w:val="28"/>
          <w:szCs w:val="28"/>
        </w:rPr>
        <w:t>должностных лиц и отдельных граждан,  а также права,  обязанности и</w:t>
      </w:r>
      <w:r w:rsidR="00026959">
        <w:rPr>
          <w:sz w:val="28"/>
          <w:szCs w:val="28"/>
        </w:rPr>
        <w:t xml:space="preserve"> </w:t>
      </w:r>
      <w:r w:rsidRPr="00026959">
        <w:rPr>
          <w:sz w:val="28"/>
          <w:szCs w:val="28"/>
        </w:rPr>
        <w:t>гарантии граждан в связи с осуществлением борьбы с терроризмом.</w:t>
      </w:r>
      <w:proofErr w:type="gramEnd"/>
    </w:p>
    <w:p w:rsidR="00A941A6" w:rsidRPr="00A941A6" w:rsidRDefault="00A941A6" w:rsidP="000269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959">
        <w:rPr>
          <w:rFonts w:ascii="Times New Roman" w:eastAsia="Times New Roman" w:hAnsi="Times New Roman" w:cs="Times New Roman"/>
          <w:b/>
          <w:bCs/>
          <w:sz w:val="28"/>
          <w:szCs w:val="28"/>
        </w:rPr>
        <w:t>Типы современного терроризма:</w:t>
      </w:r>
    </w:p>
    <w:p w:rsidR="00A941A6" w:rsidRPr="00A941A6" w:rsidRDefault="00A941A6" w:rsidP="00026959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1A6">
        <w:rPr>
          <w:rFonts w:ascii="Times New Roman" w:eastAsia="Times New Roman" w:hAnsi="Times New Roman" w:cs="Times New Roman"/>
          <w:sz w:val="28"/>
          <w:szCs w:val="28"/>
        </w:rPr>
        <w:t>Националистический</w:t>
      </w:r>
    </w:p>
    <w:p w:rsidR="00A941A6" w:rsidRPr="00A941A6" w:rsidRDefault="00A941A6" w:rsidP="00026959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1A6">
        <w:rPr>
          <w:rFonts w:ascii="Times New Roman" w:eastAsia="Times New Roman" w:hAnsi="Times New Roman" w:cs="Times New Roman"/>
          <w:sz w:val="28"/>
          <w:szCs w:val="28"/>
        </w:rPr>
        <w:t>Религиозный</w:t>
      </w:r>
    </w:p>
    <w:p w:rsidR="00A941A6" w:rsidRPr="00A941A6" w:rsidRDefault="00A941A6" w:rsidP="00026959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1A6">
        <w:rPr>
          <w:rFonts w:ascii="Times New Roman" w:eastAsia="Times New Roman" w:hAnsi="Times New Roman" w:cs="Times New Roman"/>
          <w:sz w:val="28"/>
          <w:szCs w:val="28"/>
        </w:rPr>
        <w:t>Политический</w:t>
      </w:r>
    </w:p>
    <w:p w:rsidR="00896C26" w:rsidRPr="00026959" w:rsidRDefault="00E47E9E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В чем же сущность терроризма?</w:t>
      </w:r>
    </w:p>
    <w:p w:rsidR="00896C26" w:rsidRPr="00026959" w:rsidRDefault="00896C26" w:rsidP="0002695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Суть терроризма - насилие с целью устрашения. Субъект террористического насилия - отдельные лица или неправительственные организации. Объект насилия - власть в лице отдельных государственных служащих или общество в лице отдельных граждан (в том числе иностранцев, или госслужащих иных государств), кроме того - частное и государственное имущество, инфраструктуры, системы жизнеобеспечения.</w:t>
      </w:r>
    </w:p>
    <w:p w:rsidR="003B6630" w:rsidRPr="00026959" w:rsidRDefault="00896C26" w:rsidP="0002695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Цель террористического насилия - добиться желательного для террористов развития событий - революции, дестабилизации общества, развязывания войны с иностранным государством, обретения независимости некоторой территорией, падения престижа власти, политических уступок со стороны власти,</w:t>
      </w:r>
      <w:r w:rsidR="00D74078">
        <w:rPr>
          <w:sz w:val="28"/>
          <w:szCs w:val="28"/>
        </w:rPr>
        <w:t xml:space="preserve"> </w:t>
      </w:r>
      <w:r w:rsidRPr="00026959">
        <w:rPr>
          <w:sz w:val="28"/>
          <w:szCs w:val="28"/>
        </w:rPr>
        <w:t>оказание воздействия на принятие решений органами власти для достижений политических или корыстных требований.</w:t>
      </w:r>
      <w:r w:rsidR="003B6630" w:rsidRPr="00026959">
        <w:rPr>
          <w:sz w:val="28"/>
          <w:szCs w:val="28"/>
          <w:shd w:val="clear" w:color="auto" w:fill="FFFFFF"/>
        </w:rPr>
        <w:t xml:space="preserve"> </w:t>
      </w:r>
    </w:p>
    <w:p w:rsidR="00896C26" w:rsidRPr="00026959" w:rsidRDefault="00896C26" w:rsidP="00026959">
      <w:pPr>
        <w:pStyle w:val="a3"/>
        <w:spacing w:before="0" w:beforeAutospacing="0" w:after="0" w:afterAutospacing="0" w:line="276" w:lineRule="auto"/>
        <w:jc w:val="center"/>
        <w:rPr>
          <w:b/>
          <w:bCs/>
          <w:i/>
          <w:iCs/>
          <w:sz w:val="28"/>
          <w:szCs w:val="28"/>
          <w:shd w:val="clear" w:color="auto" w:fill="FFFFFF"/>
        </w:rPr>
      </w:pPr>
      <w:r w:rsidRPr="00026959">
        <w:rPr>
          <w:b/>
          <w:bCs/>
          <w:i/>
          <w:iCs/>
          <w:sz w:val="28"/>
          <w:szCs w:val="28"/>
          <w:shd w:val="clear" w:color="auto" w:fill="FFFFFF"/>
        </w:rPr>
        <w:lastRenderedPageBreak/>
        <w:t>“Правила поведения в случае террористической угрозы”.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rStyle w:val="a5"/>
          <w:sz w:val="28"/>
          <w:szCs w:val="28"/>
        </w:rPr>
        <w:t>При угрозе теракта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Всегда контролируйте ситуацию вокруг себя, особенно, когда находитесь на объектах транспорта, культурно-развлекательных, спортивных и торговых центрах.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При обнаружении забытых вещей, не трогая их, сообщите об этом водителю, сотрудникам объекта, службы безопасности, органов полиции. Не пытайтесь заглянуть внутрь подозрительного пакета, коробки, иного предмета.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 xml:space="preserve">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т.п.). Не </w:t>
      </w:r>
      <w:proofErr w:type="gramStart"/>
      <w:r w:rsidRPr="00026959">
        <w:rPr>
          <w:sz w:val="28"/>
          <w:szCs w:val="28"/>
        </w:rPr>
        <w:t>пинайте</w:t>
      </w:r>
      <w:proofErr w:type="gramEnd"/>
      <w:r w:rsidRPr="00026959">
        <w:rPr>
          <w:sz w:val="28"/>
          <w:szCs w:val="28"/>
        </w:rPr>
        <w:t xml:space="preserve"> на улице предметы, лежащие на земле.</w:t>
      </w:r>
    </w:p>
    <w:p w:rsidR="00A941A6" w:rsidRPr="00026959" w:rsidRDefault="00A941A6" w:rsidP="00D7407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A941A6" w:rsidRPr="00026959" w:rsidRDefault="00A941A6" w:rsidP="00D7407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A941A6" w:rsidRPr="00026959" w:rsidRDefault="00A941A6" w:rsidP="00D7407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Случайно узнав о готовящемся теракте, немедленно сообщите об этом в правоохранительные органы.</w:t>
      </w:r>
    </w:p>
    <w:p w:rsidR="00A941A6" w:rsidRPr="00026959" w:rsidRDefault="00A941A6" w:rsidP="00D7407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:rsidR="00A941A6" w:rsidRPr="00026959" w:rsidRDefault="00A941A6" w:rsidP="00D740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026959">
        <w:rPr>
          <w:rStyle w:val="a5"/>
          <w:sz w:val="28"/>
          <w:szCs w:val="28"/>
        </w:rPr>
        <w:t>Подозрительный предмет</w:t>
      </w:r>
    </w:p>
    <w:p w:rsidR="00A941A6" w:rsidRPr="00026959" w:rsidRDefault="00A941A6" w:rsidP="00D7407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если обнаруженный предмет не должен, по вашему мнению, находиться в этом месте, не оставляйте этот факт без внимания.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если вы обнаружили неизвестный предмет в подъезде своего дома, опросите соседей, возможно, он принадлежит им. Если владелец не установлен – немедленно сообщите о находке в ваше отделение полиции.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lastRenderedPageBreak/>
        <w:t>- если вы обнаружили неизвестный предмет в учреждении, немедленно сообщите о находке администрации или охране.</w:t>
      </w:r>
    </w:p>
    <w:p w:rsidR="00A941A6" w:rsidRPr="00026959" w:rsidRDefault="00A941A6" w:rsidP="00D740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026959">
        <w:rPr>
          <w:rStyle w:val="a5"/>
          <w:sz w:val="28"/>
          <w:szCs w:val="28"/>
        </w:rPr>
        <w:t>Во всех перечисленных случаях: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не трогайте, не передвигайте, не вскрывайте обнаруженный предмет;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зафиксируйте время обнаружения предмета;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постарайтесь сделать все возможное, чтобы люди отошли как можно дальше от находки;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обязательно дождитесь прибытия оперативно-следственной группы (помните, что вы являетесь очень важным очевидцем).</w:t>
      </w:r>
    </w:p>
    <w:p w:rsidR="00A941A6" w:rsidRPr="00026959" w:rsidRDefault="00A941A6" w:rsidP="00D7407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rStyle w:val="a5"/>
          <w:sz w:val="28"/>
          <w:szCs w:val="28"/>
        </w:rPr>
        <w:t>Помните:</w:t>
      </w:r>
      <w:r w:rsidRPr="00026959">
        <w:rPr>
          <w:rStyle w:val="apple-converted-space"/>
          <w:sz w:val="28"/>
          <w:szCs w:val="28"/>
        </w:rPr>
        <w:t> </w:t>
      </w:r>
      <w:r w:rsidRPr="00026959">
        <w:rPr>
          <w:sz w:val="28"/>
          <w:szCs w:val="28"/>
        </w:rPr>
        <w:t>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A941A6" w:rsidRPr="00026959" w:rsidRDefault="00A941A6" w:rsidP="00D740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026959">
        <w:rPr>
          <w:rStyle w:val="a5"/>
          <w:sz w:val="28"/>
          <w:szCs w:val="28"/>
        </w:rPr>
        <w:t>Рекомендации по правилам поведения при захвате и удержании заложников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• Беспрекословно выполнять требования террористов, если они не несут угрозы вашей жизни и здоровью.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• Постарайтесь отвлечься от неприятных мыслей.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• Осмотрите место, где вы находитесь, отметьте пути отступления укрытия.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• Старайтесь не выделяться в группе заложников.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• Если вам необходимо встать, перейти на другое место, спрашивайте разрешения.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• Старайтесь занять себя: читать, писать и т.д.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• Не употребляйте алкоголь.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• Отдайте личные вещи, которые требуют террористы.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• Если вы попали в число освобожденных, сообщите представителям спецслужб следующую информацию: число захватчиков, их место расположения, вооружения, число пассажиров, моральное и физическое состояние террористов, особенности их поведения, другую информацию.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• При стрельбе ложитесь на пол или укройтесь, но никуда не бегите.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• При силовом методе освобождения заложников, четко выполняйте все распоряжения представителей спецслужб.</w:t>
      </w:r>
    </w:p>
    <w:p w:rsidR="00A941A6" w:rsidRPr="00026959" w:rsidRDefault="00A941A6" w:rsidP="00D740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026959">
        <w:rPr>
          <w:rStyle w:val="a5"/>
          <w:sz w:val="28"/>
          <w:szCs w:val="28"/>
        </w:rPr>
        <w:t>Эвакуация</w:t>
      </w:r>
    </w:p>
    <w:p w:rsidR="00A941A6" w:rsidRPr="00026959" w:rsidRDefault="00A941A6" w:rsidP="00D7407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акта, но и при пожаре, стихийном бедствии и т.п.</w:t>
      </w:r>
    </w:p>
    <w:p w:rsidR="00A941A6" w:rsidRPr="00026959" w:rsidRDefault="00A941A6" w:rsidP="00D7407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A941A6" w:rsidRPr="00026959" w:rsidRDefault="00A941A6" w:rsidP="00D7407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Если вы находитесь в квартире, выполните следующие действия: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lastRenderedPageBreak/>
        <w:t>- возьмите личные документы, деньги и ценности;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отключите электричество, воду и газ;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окажите помощь в эвакуации пожилых и тяжелобольных людей;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обязательно закройте входную дверь на замок – это защитит квартиру от возможного проникновения мародеров.</w:t>
      </w:r>
    </w:p>
    <w:p w:rsidR="00A941A6" w:rsidRPr="00026959" w:rsidRDefault="00A941A6" w:rsidP="00D7407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Не допускайте паники, истерик и спешки. Помещение покидайте организованно.</w:t>
      </w:r>
    </w:p>
    <w:p w:rsidR="00A941A6" w:rsidRPr="00026959" w:rsidRDefault="00A941A6" w:rsidP="00D7407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Возвращайтесь в покинутое помещение только после разрешения ответственных лиц.</w:t>
      </w:r>
    </w:p>
    <w:p w:rsidR="00A941A6" w:rsidRPr="00026959" w:rsidRDefault="00A941A6" w:rsidP="00D7407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Помните, что от согласованности и четкости ваших действий будет зависеть жизнь и здоровье многих людей.</w:t>
      </w:r>
    </w:p>
    <w:p w:rsidR="00A941A6" w:rsidRPr="00026959" w:rsidRDefault="00A941A6" w:rsidP="00D740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026959">
        <w:rPr>
          <w:rStyle w:val="a5"/>
          <w:sz w:val="28"/>
          <w:szCs w:val="28"/>
        </w:rPr>
        <w:t>Набор для выживания</w:t>
      </w:r>
    </w:p>
    <w:p w:rsidR="00A941A6" w:rsidRPr="00026959" w:rsidRDefault="00A941A6" w:rsidP="00D7407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В каждой семье необходимо иметь готовый и упакованный набор предметов первой необходимости. Он может существенно помочь выживанию в случае экстренной эвакуации или обеспечить выживание семьи, если бедствие застигло их в доме. Наверняка он никогда не понадобится вашей семье, но лучше быть готовым к любым неожиданностям. Для упаковки вещей воспользуйтесь застегивающимися на «молнии» сумками, лучше всего, водонепроницаемыми. Комплект должен быть максимально компактным, чтобы его легко можно было захватить с собой.</w:t>
      </w:r>
    </w:p>
    <w:p w:rsidR="00A941A6" w:rsidRPr="00026959" w:rsidRDefault="00A941A6" w:rsidP="00D7407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26959">
        <w:rPr>
          <w:sz w:val="28"/>
          <w:szCs w:val="28"/>
        </w:rPr>
        <w:t xml:space="preserve">Примерный набор вещей, которые могут обеспечить </w:t>
      </w:r>
      <w:proofErr w:type="gramStart"/>
      <w:r w:rsidRPr="00026959">
        <w:rPr>
          <w:sz w:val="28"/>
          <w:szCs w:val="28"/>
        </w:rPr>
        <w:t>выживание</w:t>
      </w:r>
      <w:proofErr w:type="gramEnd"/>
      <w:r w:rsidRPr="00026959">
        <w:rPr>
          <w:sz w:val="28"/>
          <w:szCs w:val="28"/>
        </w:rPr>
        <w:t xml:space="preserve"> по меньшей мере в течение 72 часов: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Средства личной защиты: противогазы с дополнительными фильтрами, детские противогазы, кислородная маска, респираторы;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026959">
        <w:rPr>
          <w:sz w:val="28"/>
          <w:szCs w:val="28"/>
        </w:rPr>
        <w:t xml:space="preserve">- Аптечка, в которой должны быть: анальгин, ацетилсалициловая кислота, </w:t>
      </w:r>
      <w:proofErr w:type="spellStart"/>
      <w:r w:rsidRPr="00026959">
        <w:rPr>
          <w:sz w:val="28"/>
          <w:szCs w:val="28"/>
        </w:rPr>
        <w:t>гипотермический</w:t>
      </w:r>
      <w:proofErr w:type="spellEnd"/>
      <w:r w:rsidRPr="00026959">
        <w:rPr>
          <w:sz w:val="28"/>
          <w:szCs w:val="28"/>
        </w:rPr>
        <w:t xml:space="preserve"> (охлаждающий) пакет, </w:t>
      </w:r>
      <w:proofErr w:type="spellStart"/>
      <w:r w:rsidRPr="00026959">
        <w:rPr>
          <w:sz w:val="28"/>
          <w:szCs w:val="28"/>
        </w:rPr>
        <w:t>сульфацил</w:t>
      </w:r>
      <w:proofErr w:type="spellEnd"/>
      <w:r w:rsidRPr="00026959">
        <w:rPr>
          <w:sz w:val="28"/>
          <w:szCs w:val="28"/>
        </w:rPr>
        <w:t xml:space="preserve"> натрия, жгут кровоостанавливающий, бинт стерильный, бинт нестерильный, </w:t>
      </w:r>
      <w:proofErr w:type="spellStart"/>
      <w:r w:rsidRPr="00026959">
        <w:rPr>
          <w:sz w:val="28"/>
          <w:szCs w:val="28"/>
        </w:rPr>
        <w:t>атравматическая</w:t>
      </w:r>
      <w:proofErr w:type="spellEnd"/>
      <w:r w:rsidRPr="00026959">
        <w:rPr>
          <w:sz w:val="28"/>
          <w:szCs w:val="28"/>
        </w:rPr>
        <w:t xml:space="preserve"> повязка, лейкопластырь бактерицидный, салфетки кровоостанавливающие, раствор бриллиантового зеленого, лейкопластырь, бинт эластичный трубчатый, вата, нитроглицерин, валидол, устройство для проведения искусственного дыхания, аммиака раствор, уголь активированный, </w:t>
      </w:r>
      <w:proofErr w:type="spellStart"/>
      <w:r w:rsidRPr="00026959">
        <w:rPr>
          <w:sz w:val="28"/>
          <w:szCs w:val="28"/>
        </w:rPr>
        <w:t>корвалол</w:t>
      </w:r>
      <w:proofErr w:type="spellEnd"/>
      <w:r w:rsidRPr="00026959">
        <w:rPr>
          <w:sz w:val="28"/>
          <w:szCs w:val="28"/>
        </w:rPr>
        <w:t>, ножницы;</w:t>
      </w:r>
      <w:proofErr w:type="gramEnd"/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 xml:space="preserve">- Обезвоженная сухая пища; </w:t>
      </w:r>
      <w:proofErr w:type="spellStart"/>
      <w:r w:rsidRPr="00026959">
        <w:rPr>
          <w:sz w:val="28"/>
          <w:szCs w:val="28"/>
        </w:rPr>
        <w:t>мультивитамины</w:t>
      </w:r>
      <w:proofErr w:type="spellEnd"/>
      <w:r w:rsidRPr="00026959">
        <w:rPr>
          <w:sz w:val="28"/>
          <w:szCs w:val="28"/>
        </w:rPr>
        <w:t>;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Котелок;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Запас воды;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Туалетные принадлежности;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Бензиновая и газовая зажигалки, а также непромокаемые спички;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- 2 фонаря с дополнительными батарейками и лампочками;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lastRenderedPageBreak/>
        <w:t>- Прочная длинная веревка;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- 2 ножа (с выкидным и обычным лезвиями);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Комплект столовых принадлежностей;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Монтировка;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Набор инструментов;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Палатка;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Радио на батарейках;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026959">
        <w:rPr>
          <w:sz w:val="28"/>
          <w:szCs w:val="28"/>
        </w:rPr>
        <w:t>- Дождевики, брезентовый костюм, нижнее белье, носки, шляпы, солнцезащитные очки, перчатки, высокие сапоги (лучше резиновые);</w:t>
      </w:r>
      <w:proofErr w:type="gramEnd"/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Свечи;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Иголки, нитки;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Крючки для рыбной ловли и леска;</w:t>
      </w:r>
    </w:p>
    <w:p w:rsidR="00A941A6" w:rsidRPr="00026959" w:rsidRDefault="00A941A6" w:rsidP="000269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6959">
        <w:rPr>
          <w:sz w:val="28"/>
          <w:szCs w:val="28"/>
        </w:rPr>
        <w:t>- Сухое топливо.</w:t>
      </w:r>
    </w:p>
    <w:p w:rsidR="003B6630" w:rsidRPr="00026959" w:rsidRDefault="00A941A6" w:rsidP="00D740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959">
        <w:rPr>
          <w:rFonts w:ascii="Times New Roman" w:hAnsi="Times New Roman" w:cs="Times New Roman"/>
          <w:sz w:val="28"/>
          <w:szCs w:val="28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:rsidR="003B6630" w:rsidRPr="003B6630" w:rsidRDefault="003B6630" w:rsidP="00026959">
      <w:pPr>
        <w:shd w:val="clear" w:color="auto" w:fill="FFFFFF"/>
        <w:spacing w:after="0" w:line="39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225336" w:rsidRPr="00026959" w:rsidRDefault="00225336" w:rsidP="000269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5336" w:rsidRPr="00026959" w:rsidSect="00696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2040604050505020304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0EFC"/>
    <w:multiLevelType w:val="multilevel"/>
    <w:tmpl w:val="3478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E5CC0"/>
    <w:multiLevelType w:val="multilevel"/>
    <w:tmpl w:val="DF42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93311"/>
    <w:multiLevelType w:val="multilevel"/>
    <w:tmpl w:val="A5F8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496EAD"/>
    <w:multiLevelType w:val="multilevel"/>
    <w:tmpl w:val="6BE0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F3388A"/>
    <w:multiLevelType w:val="multilevel"/>
    <w:tmpl w:val="6B70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CF08AA"/>
    <w:multiLevelType w:val="multilevel"/>
    <w:tmpl w:val="432A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884C76"/>
    <w:multiLevelType w:val="multilevel"/>
    <w:tmpl w:val="0CCA1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855CB7"/>
    <w:multiLevelType w:val="multilevel"/>
    <w:tmpl w:val="49D8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944A3C"/>
    <w:multiLevelType w:val="multilevel"/>
    <w:tmpl w:val="5E7A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6630"/>
    <w:rsid w:val="00026959"/>
    <w:rsid w:val="002030A5"/>
    <w:rsid w:val="00206508"/>
    <w:rsid w:val="00225336"/>
    <w:rsid w:val="00264C4F"/>
    <w:rsid w:val="003B6630"/>
    <w:rsid w:val="00696556"/>
    <w:rsid w:val="00815E4E"/>
    <w:rsid w:val="00896C26"/>
    <w:rsid w:val="00A941A6"/>
    <w:rsid w:val="00AB2F9A"/>
    <w:rsid w:val="00D74078"/>
    <w:rsid w:val="00E4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56"/>
  </w:style>
  <w:style w:type="paragraph" w:styleId="1">
    <w:name w:val="heading 1"/>
    <w:basedOn w:val="a"/>
    <w:link w:val="10"/>
    <w:uiPriority w:val="9"/>
    <w:qFormat/>
    <w:rsid w:val="003B66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B66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6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link w:val="a4"/>
    <w:uiPriority w:val="99"/>
    <w:unhideWhenUsed/>
    <w:rsid w:val="003B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B6630"/>
    <w:rPr>
      <w:b/>
      <w:bCs/>
    </w:rPr>
  </w:style>
  <w:style w:type="table" w:styleId="a6">
    <w:name w:val="Table Grid"/>
    <w:basedOn w:val="a1"/>
    <w:uiPriority w:val="59"/>
    <w:rsid w:val="003B66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бычный (веб) Знак"/>
    <w:link w:val="a3"/>
    <w:rsid w:val="003B663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66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B66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unhideWhenUsed/>
    <w:rsid w:val="003B663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B6630"/>
  </w:style>
  <w:style w:type="character" w:styleId="aa">
    <w:name w:val="Emphasis"/>
    <w:basedOn w:val="a0"/>
    <w:uiPriority w:val="20"/>
    <w:qFormat/>
    <w:rsid w:val="003B6630"/>
    <w:rPr>
      <w:i/>
      <w:iCs/>
    </w:rPr>
  </w:style>
  <w:style w:type="character" w:customStyle="1" w:styleId="FontStyle327">
    <w:name w:val="Font Style327"/>
    <w:rsid w:val="003B6630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34">
    <w:name w:val="Font Style334"/>
    <w:rsid w:val="003B6630"/>
    <w:rPr>
      <w:rFonts w:ascii="Century Schoolbook" w:hAnsi="Century Schoolbook" w:cs="Century Schoolbook"/>
      <w:b/>
      <w:bCs/>
      <w:sz w:val="18"/>
      <w:szCs w:val="18"/>
    </w:rPr>
  </w:style>
  <w:style w:type="paragraph" w:styleId="ab">
    <w:name w:val="TOC Heading"/>
    <w:basedOn w:val="1"/>
    <w:next w:val="a"/>
    <w:uiPriority w:val="39"/>
    <w:semiHidden/>
    <w:unhideWhenUsed/>
    <w:qFormat/>
    <w:rsid w:val="003B6630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3B663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B6630"/>
    <w:pPr>
      <w:spacing w:after="100"/>
      <w:ind w:left="220"/>
    </w:pPr>
  </w:style>
  <w:style w:type="paragraph" w:styleId="ac">
    <w:name w:val="List Paragraph"/>
    <w:basedOn w:val="a"/>
    <w:uiPriority w:val="34"/>
    <w:qFormat/>
    <w:rsid w:val="00E47E9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96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96C26"/>
    <w:rPr>
      <w:rFonts w:ascii="Courier New" w:eastAsia="Times New Roman" w:hAnsi="Courier New" w:cs="Courier New"/>
      <w:sz w:val="20"/>
      <w:szCs w:val="20"/>
    </w:rPr>
  </w:style>
  <w:style w:type="character" w:customStyle="1" w:styleId="bookmark">
    <w:name w:val="bookmark"/>
    <w:basedOn w:val="a0"/>
    <w:rsid w:val="00896C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5%D0%B2%D0%B5%D1%80%D0%BD%D0%B0%D1%8F_%D0%9E%D1%81%D0%B5%D1%82%D0%B8%D1%8F" TargetMode="External"/><Relationship Id="rId13" Type="http://schemas.openxmlformats.org/officeDocument/2006/relationships/hyperlink" Target="https://ru.wikipedia.org/wiki/%D0%90%D0%B2%D0%B8%D0%B0%D1%86%D0%B8%D0%BE%D0%BD%D0%BD%D0%B0%D1%8F_%D0%BA%D0%B0%D1%82%D0%B0%D1%81%D1%82%D1%80%D0%BE%D1%84%D0%B0" TargetMode="External"/><Relationship Id="rId18" Type="http://schemas.openxmlformats.org/officeDocument/2006/relationships/hyperlink" Target="https://ru.wikipedia.org/wiki/%D0%A4%D1%80%D0%B0%D1%85%D1%8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1%D0%B0%D0%BD%D0%BA%D1%82-%D0%9F%D0%B5%D1%82%D0%B5%D1%80%D0%B1%D1%83%D1%80%D0%B3" TargetMode="External"/><Relationship Id="rId7" Type="http://schemas.openxmlformats.org/officeDocument/2006/relationships/hyperlink" Target="https://ru.wikipedia.org/wiki/%D0%91%D0%B5%D1%81%D0%BB%D0%B0%D0%BD" TargetMode="External"/><Relationship Id="rId12" Type="http://schemas.openxmlformats.org/officeDocument/2006/relationships/hyperlink" Target="https://ru.wikipedia.org/wiki/%D0%9A%D1%83%D0%BB%D0%B0%D0%B5%D0%B2,_%D0%9D%D1%83%D1%80%D0%BF%D0%B0%D1%88%D0%B0_%D0%90%D0%B1%D1%83%D1%80%D0%BA%D0%B0%D1%88%D0%B5%D0%B2%D0%B8%D1%87" TargetMode="External"/><Relationship Id="rId17" Type="http://schemas.openxmlformats.org/officeDocument/2006/relationships/hyperlink" Target="https://ru.wikipedia.org/wiki/%D0%95%D0%B3%D0%B8%D0%BF%D0%B5%D1%8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100_%D0%BA%D1%80%D1%83%D0%BF%D0%BD%D0%B5%D0%B9%D1%88%D0%B8%D1%85_%D0%B0%D0%B2%D0%B8%D0%B0%D1%86%D0%B8%D0%BE%D0%BD%D0%BD%D1%8B%D1%85_%D0%BA%D0%B0%D1%82%D0%B0%D1%81%D1%82%D1%80%D0%BE%D1%84" TargetMode="External"/><Relationship Id="rId20" Type="http://schemas.openxmlformats.org/officeDocument/2006/relationships/hyperlink" Target="https://ru.wikipedia.org/wiki/%D0%A8%D0%B0%D1%80%D0%BC-%D1%8D%D1%88-%D0%A8%D0%B5%D0%B9%D1%8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7%D0%B0%D0%BB%D0%BE%D0%B6%D0%BD%D0%B8%D0%BA" TargetMode="External"/><Relationship Id="rId11" Type="http://schemas.openxmlformats.org/officeDocument/2006/relationships/hyperlink" Target="https://ru.wikipedia.org/wiki/%D0%A4%D0%B5%D0%B4%D0%B5%D1%80%D0%B0%D0%BB%D1%8C%D0%BD%D0%B0%D1%8F_%D1%81%D0%BB%D1%83%D0%B6%D0%B1%D0%B0_%D0%B1%D0%B5%D0%B7%D0%BE%D0%BF%D0%B0%D1%81%D0%BD%D0%BE%D1%81%D1%82%D0%B8_%D0%A0%D0%BE%D1%81%D1%81%D0%B8%D0%B9%D1%81%D0%BA%D0%BE%D0%B9_%D0%A4%D0%B5%D0%B4%D0%B5%D1%80%D0%B0%D1%86%D0%B8%D0%B8" TargetMode="External"/><Relationship Id="rId24" Type="http://schemas.openxmlformats.org/officeDocument/2006/relationships/hyperlink" Target="https://ru.wikipedia.org/wiki/%D0%98%D1%81%D0%BB%D0%B0%D0%BC%D1%81%D0%BA%D0%BE%D0%B5_%D0%B3%D0%BE%D1%81%D1%83%D0%B4%D0%B0%D1%80%D1%81%D1%82%D0%B2%D0%BE_%D0%98%D1%80%D0%B0%D0%BA%D0%B0_%D0%B8_%D0%9B%D0%B5%D0%B2%D0%B0%D0%BD%D1%82%D0%B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2015_%D0%B3%D0%BE%D0%B4_%D0%B2_%D0%B0%D0%B2%D0%B8%D0%B0%D1%86%D0%B8%D0%B8" TargetMode="External"/><Relationship Id="rId23" Type="http://schemas.openxmlformats.org/officeDocument/2006/relationships/hyperlink" Target="https://ru.wikipedia.org/wiki/%D0%A2%D0%B5%D1%80%D1%80%D0%BE%D1%80%D0%B8%D1%81%D1%82%D0%B8%D1%87%D0%B5%D1%81%D0%BA%D0%B8%D0%B9_%D0%B0%D0%BA%D1%82" TargetMode="External"/><Relationship Id="rId10" Type="http://schemas.openxmlformats.org/officeDocument/2006/relationships/hyperlink" Target="https://ru.wikipedia.org/wiki/2004_%D0%B3%D0%BE%D0%B4" TargetMode="External"/><Relationship Id="rId19" Type="http://schemas.openxmlformats.org/officeDocument/2006/relationships/hyperlink" Target="https://ru.wikipedia.org/wiki/%D0%92%D0%BE%D0%B7%D0%B4%D1%83%D1%88%D0%BD%D1%8B%D0%B9_%D1%87%D0%B0%D1%80%D1%82%D0%B5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_%D1%81%D0%B5%D0%BD%D1%82%D1%8F%D0%B1%D1%80%D1%8F" TargetMode="External"/><Relationship Id="rId14" Type="http://schemas.openxmlformats.org/officeDocument/2006/relationships/hyperlink" Target="https://ru.wikipedia.org/wiki/31_%D0%BE%D0%BA%D1%82%D1%8F%D0%B1%D1%80%D1%8F" TargetMode="External"/><Relationship Id="rId22" Type="http://schemas.openxmlformats.org/officeDocument/2006/relationships/hyperlink" Target="https://ru.wikipedia.org/wiki/%D0%A1%D0%B0%D0%BC%D0%BE%D0%B4%D0%B5%D0%BB%D1%8C%D0%BD%D0%BE%D0%B5_%D0%B2%D0%B7%D1%80%D1%8B%D0%B2%D0%BD%D0%BE%D0%B5_%D1%83%D1%81%D1%82%D1%80%D0%BE%D0%B9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2914</Words>
  <Characters>16613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тамара</cp:lastModifiedBy>
  <cp:revision>2</cp:revision>
  <dcterms:created xsi:type="dcterms:W3CDTF">2021-04-09T07:35:00Z</dcterms:created>
  <dcterms:modified xsi:type="dcterms:W3CDTF">2021-04-09T07:35:00Z</dcterms:modified>
</cp:coreProperties>
</file>