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78" w:rsidRPr="00B67778" w:rsidRDefault="00B67778" w:rsidP="00B67778">
      <w:pPr>
        <w:rPr>
          <w:sz w:val="32"/>
          <w:szCs w:val="32"/>
        </w:rPr>
      </w:pPr>
      <w:r w:rsidRPr="00B67778">
        <w:rPr>
          <w:b/>
          <w:sz w:val="32"/>
          <w:szCs w:val="32"/>
        </w:rPr>
        <w:t>Родителям – о безопасности дорожного движения.</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Не стоит экономить. Безопасность ребенка на дороге – превыше всего. Автокресло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32"/>
          <w:szCs w:val="32"/>
          <w:lang w:eastAsia="ru-RU"/>
        </w:rPr>
      </w:pPr>
      <w:r w:rsidRPr="00CA74D4">
        <w:rPr>
          <w:rFonts w:ascii="Times New Roman" w:eastAsia="Times New Roman" w:hAnsi="Times New Roman" w:cs="Times New Roman"/>
          <w:b/>
          <w:bCs/>
          <w:color w:val="000000"/>
          <w:sz w:val="32"/>
          <w:szCs w:val="32"/>
          <w:shd w:val="clear" w:color="auto" w:fill="FFFFFF"/>
          <w:lang w:eastAsia="ru-RU"/>
        </w:rPr>
        <w:t>Ребенок – пассажир.</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32"/>
          <w:szCs w:val="32"/>
          <w:lang w:eastAsia="ru-RU"/>
        </w:rPr>
      </w:pPr>
      <w:r w:rsidRPr="00CA74D4">
        <w:rPr>
          <w:rFonts w:ascii="Times New Roman" w:eastAsia="Times New Roman" w:hAnsi="Times New Roman" w:cs="Times New Roman"/>
          <w:b/>
          <w:bCs/>
          <w:color w:val="000000"/>
          <w:sz w:val="32"/>
          <w:szCs w:val="32"/>
          <w:shd w:val="clear" w:color="auto" w:fill="FFFFFF"/>
          <w:lang w:eastAsia="ru-RU"/>
        </w:rPr>
        <w:lastRenderedPageBreak/>
        <w:t>Не нужно требовать слишком много</w:t>
      </w:r>
      <w:r w:rsidRPr="00CA74D4">
        <w:rPr>
          <w:rFonts w:ascii="Times New Roman" w:eastAsia="Times New Roman" w:hAnsi="Times New Roman" w:cs="Times New Roman"/>
          <w:color w:val="000000"/>
          <w:sz w:val="32"/>
          <w:szCs w:val="32"/>
          <w:shd w:val="clear" w:color="auto" w:fill="FFFFFF"/>
          <w:lang w:eastAsia="ru-RU"/>
        </w:rPr>
        <w:t>.</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от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правой. В 8 лет полностью контролирует себя, знает, что такое пешеходный переход, мгновенно реагирует на звук или оклик, определяет источник шума».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sz w:val="32"/>
          <w:szCs w:val="32"/>
          <w:lang w:eastAsia="ru-RU"/>
        </w:rPr>
      </w:pP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32"/>
          <w:szCs w:val="32"/>
          <w:lang w:eastAsia="ru-RU"/>
        </w:rPr>
      </w:pPr>
      <w:r w:rsidRPr="00CA74D4">
        <w:rPr>
          <w:rFonts w:ascii="Times New Roman" w:eastAsia="Times New Roman" w:hAnsi="Times New Roman" w:cs="Times New Roman"/>
          <w:b/>
          <w:bCs/>
          <w:color w:val="000000"/>
          <w:sz w:val="32"/>
          <w:szCs w:val="32"/>
          <w:shd w:val="clear" w:color="auto" w:fill="FFFFFF"/>
          <w:lang w:eastAsia="ru-RU"/>
        </w:rPr>
        <w:t>Проезжая часть во дворах.</w:t>
      </w:r>
      <w:r w:rsidRPr="00CA74D4">
        <w:rPr>
          <w:rFonts w:ascii="Times New Roman" w:eastAsia="Times New Roman" w:hAnsi="Times New Roman" w:cs="Times New Roman"/>
          <w:color w:val="000000"/>
          <w:sz w:val="32"/>
          <w:szCs w:val="32"/>
          <w:shd w:val="clear" w:color="auto" w:fill="FFFFFF"/>
          <w:lang w:eastAsia="ru-RU"/>
        </w:rPr>
        <w:t xml:space="preserve">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32"/>
          <w:szCs w:val="32"/>
          <w:lang w:eastAsia="ru-RU"/>
        </w:rPr>
      </w:pPr>
      <w:r w:rsidRPr="00CA74D4">
        <w:rPr>
          <w:rFonts w:ascii="Times New Roman" w:eastAsia="Times New Roman" w:hAnsi="Times New Roman" w:cs="Times New Roman"/>
          <w:b/>
          <w:bCs/>
          <w:color w:val="000000"/>
          <w:sz w:val="32"/>
          <w:szCs w:val="32"/>
          <w:shd w:val="clear" w:color="auto" w:fill="FFFFFF"/>
          <w:lang w:eastAsia="ru-RU"/>
        </w:rPr>
        <w:t>Регулируемый переход</w:t>
      </w:r>
      <w:r w:rsidRPr="00CA74D4">
        <w:rPr>
          <w:rFonts w:ascii="Times New Roman" w:eastAsia="Times New Roman" w:hAnsi="Times New Roman" w:cs="Times New Roman"/>
          <w:color w:val="000000"/>
          <w:sz w:val="32"/>
          <w:szCs w:val="32"/>
          <w:shd w:val="clear" w:color="auto" w:fill="FFFFFF"/>
          <w:lang w:eastAsia="ru-RU"/>
        </w:rPr>
        <w:t xml:space="preserve">.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Ошибка родителей – внушать малышу двигаться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w:t>
      </w:r>
      <w:r w:rsidRPr="00CA74D4">
        <w:rPr>
          <w:rFonts w:ascii="Times New Roman" w:eastAsia="Times New Roman" w:hAnsi="Times New Roman" w:cs="Times New Roman"/>
          <w:color w:val="000000"/>
          <w:sz w:val="28"/>
          <w:szCs w:val="28"/>
          <w:shd w:val="clear" w:color="auto" w:fill="FFFFFF"/>
          <w:lang w:eastAsia="ru-RU"/>
        </w:rPr>
        <w:lastRenderedPageBreak/>
        <w:t xml:space="preserve">нужно обращать внимание на приближающиеся автомобили и вести себя в соответствии с ситуацией.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32"/>
          <w:szCs w:val="32"/>
          <w:lang w:eastAsia="ru-RU"/>
        </w:rPr>
      </w:pPr>
      <w:r w:rsidRPr="00CA74D4">
        <w:rPr>
          <w:rFonts w:ascii="Times New Roman" w:eastAsia="Times New Roman" w:hAnsi="Times New Roman" w:cs="Times New Roman"/>
          <w:b/>
          <w:bCs/>
          <w:color w:val="000000"/>
          <w:sz w:val="32"/>
          <w:szCs w:val="32"/>
          <w:shd w:val="clear" w:color="auto" w:fill="FFFFFF"/>
          <w:lang w:eastAsia="ru-RU"/>
        </w:rPr>
        <w:t xml:space="preserve">Пример родителей. </w:t>
      </w:r>
      <w:r w:rsidRPr="00CA74D4">
        <w:rPr>
          <w:rFonts w:ascii="Times New Roman" w:eastAsia="Times New Roman" w:hAnsi="Times New Roman" w:cs="Times New Roman"/>
          <w:color w:val="000000"/>
          <w:sz w:val="32"/>
          <w:szCs w:val="32"/>
          <w:shd w:val="clear" w:color="auto" w:fill="FFFFFF"/>
          <w:lang w:eastAsia="ru-RU"/>
        </w:rPr>
        <w:t xml:space="preserve">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 xml:space="preserve">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sz w:val="32"/>
          <w:szCs w:val="32"/>
          <w:lang w:eastAsia="ru-RU"/>
        </w:rPr>
      </w:pP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color w:val="000000"/>
          <w:sz w:val="32"/>
          <w:szCs w:val="32"/>
          <w:lang w:eastAsia="ru-RU"/>
        </w:rPr>
      </w:pPr>
      <w:r w:rsidRPr="00CA74D4">
        <w:rPr>
          <w:rFonts w:ascii="Times New Roman" w:eastAsia="Times New Roman" w:hAnsi="Times New Roman" w:cs="Times New Roman"/>
          <w:b/>
          <w:bCs/>
          <w:color w:val="000000"/>
          <w:sz w:val="32"/>
          <w:szCs w:val="32"/>
          <w:shd w:val="clear" w:color="auto" w:fill="FFFFFF"/>
          <w:lang w:eastAsia="ru-RU"/>
        </w:rPr>
        <w:t>Коротко о главном.</w:t>
      </w:r>
      <w:r w:rsidRPr="00CA74D4">
        <w:rPr>
          <w:rFonts w:ascii="Times New Roman" w:eastAsia="Times New Roman" w:hAnsi="Times New Roman" w:cs="Times New Roman"/>
          <w:color w:val="000000"/>
          <w:sz w:val="32"/>
          <w:szCs w:val="32"/>
          <w:shd w:val="clear" w:color="auto" w:fill="FFFFFF"/>
          <w:lang w:eastAsia="ru-RU"/>
        </w:rPr>
        <w:t xml:space="preserve"> </w:t>
      </w:r>
    </w:p>
    <w:p w:rsidR="00CA74D4" w:rsidRPr="00CA74D4" w:rsidRDefault="00CA74D4" w:rsidP="00CA74D4">
      <w:pPr>
        <w:autoSpaceDE w:val="0"/>
        <w:autoSpaceDN w:val="0"/>
        <w:adjustRightInd w:val="0"/>
        <w:spacing w:after="160" w:line="258" w:lineRule="auto"/>
        <w:jc w:val="both"/>
        <w:rPr>
          <w:rFonts w:ascii="Times New Roman" w:eastAsia="Times New Roman" w:hAnsi="Times New Roman" w:cs="Times New Roman"/>
          <w:sz w:val="28"/>
          <w:szCs w:val="28"/>
          <w:lang w:eastAsia="ru-RU"/>
        </w:rPr>
      </w:pPr>
      <w:r w:rsidRPr="00CA74D4">
        <w:rPr>
          <w:rFonts w:ascii="Times New Roman" w:eastAsia="Times New Roman" w:hAnsi="Times New Roman" w:cs="Times New Roman"/>
          <w:color w:val="000000"/>
          <w:sz w:val="28"/>
          <w:szCs w:val="28"/>
          <w:shd w:val="clear" w:color="auto" w:fill="FFFFFF"/>
          <w:lang w:eastAsia="ru-RU"/>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CA74D4" w:rsidRPr="00CA74D4" w:rsidRDefault="00CA74D4" w:rsidP="00CA74D4">
      <w:pPr>
        <w:autoSpaceDE w:val="0"/>
        <w:autoSpaceDN w:val="0"/>
        <w:adjustRightInd w:val="0"/>
        <w:spacing w:after="160" w:line="258" w:lineRule="auto"/>
        <w:jc w:val="both"/>
        <w:rPr>
          <w:rFonts w:ascii="Calibri" w:eastAsia="Times New Roman" w:hAnsi="Calibri" w:cs="Times New Roman"/>
          <w:lang w:eastAsia="ru-RU"/>
        </w:rPr>
      </w:pPr>
    </w:p>
    <w:p w:rsidR="00CA74D4" w:rsidRPr="00CA74D4" w:rsidRDefault="00CA74D4" w:rsidP="00CA74D4">
      <w:pPr>
        <w:autoSpaceDE w:val="0"/>
        <w:autoSpaceDN w:val="0"/>
        <w:adjustRightInd w:val="0"/>
        <w:spacing w:after="160" w:line="258" w:lineRule="auto"/>
        <w:jc w:val="both"/>
        <w:rPr>
          <w:rFonts w:ascii="Calibri" w:eastAsia="Times New Roman" w:hAnsi="Calibri" w:cs="Times New Roman"/>
          <w:lang w:eastAsia="ru-RU"/>
        </w:rPr>
      </w:pPr>
    </w:p>
    <w:p w:rsidR="00BD3B9B" w:rsidRDefault="00BD3B9B"/>
    <w:sectPr w:rsidR="00BD3B9B" w:rsidSect="008E1103">
      <w:footerReference w:type="default" r:id="rId4"/>
      <w:pgSz w:w="11906" w:h="16838" w:code="9"/>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03" w:rsidRDefault="00B67778">
    <w:pPr>
      <w:pStyle w:val="a3"/>
      <w:jc w:val="center"/>
    </w:pPr>
    <w:r>
      <w:fldChar w:fldCharType="begin"/>
    </w:r>
    <w:r>
      <w:instrText>PAGE   \* MERGEFORMAT</w:instrText>
    </w:r>
    <w:r>
      <w:fldChar w:fldCharType="separate"/>
    </w:r>
    <w:r>
      <w:rPr>
        <w:noProof/>
      </w:rPr>
      <w:t>1</w:t>
    </w:r>
    <w:r>
      <w:fldChar w:fldCharType="end"/>
    </w:r>
  </w:p>
  <w:p w:rsidR="008E1103" w:rsidRDefault="00B6777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CA74D4"/>
    <w:rsid w:val="00B67778"/>
    <w:rsid w:val="00BD3B9B"/>
    <w:rsid w:val="00CA7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74D4"/>
    <w:pPr>
      <w:tabs>
        <w:tab w:val="center" w:pos="4677"/>
        <w:tab w:val="right" w:pos="9355"/>
      </w:tabs>
      <w:autoSpaceDE w:val="0"/>
      <w:autoSpaceDN w:val="0"/>
      <w:adjustRightInd w:val="0"/>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CA74D4"/>
    <w:rPr>
      <w:rFonts w:ascii="Calibri" w:eastAsia="Times New Roman" w:hAnsi="Calibri" w:cs="Times New Roman"/>
      <w:lang w:eastAsia="ru-RU"/>
    </w:rPr>
  </w:style>
  <w:style w:type="character" w:customStyle="1" w:styleId="LineNumber">
    <w:name w:val="Line Number"/>
    <w:basedOn w:val="a0"/>
    <w:uiPriority w:val="99"/>
    <w:rsid w:val="00CA74D4"/>
    <w:rPr>
      <w:sz w:val="22"/>
      <w:szCs w:val="22"/>
    </w:rPr>
  </w:style>
  <w:style w:type="character" w:styleId="a5">
    <w:name w:val="Hyperlink"/>
    <w:basedOn w:val="a0"/>
    <w:uiPriority w:val="99"/>
    <w:rsid w:val="00CA74D4"/>
    <w:rPr>
      <w:color w:val="0000FF"/>
      <w:sz w:val="22"/>
      <w:szCs w:val="22"/>
      <w:u w:val="single"/>
    </w:rPr>
  </w:style>
  <w:style w:type="table" w:styleId="1">
    <w:name w:val="Table Simple 1"/>
    <w:basedOn w:val="a1"/>
    <w:uiPriority w:val="99"/>
    <w:rsid w:val="00CA74D4"/>
    <w:pPr>
      <w:autoSpaceDE w:val="0"/>
      <w:autoSpaceDN w:val="0"/>
      <w:adjustRightInd w:val="0"/>
      <w:spacing w:line="258"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2020-05-13T08:44:00Z</dcterms:created>
  <dcterms:modified xsi:type="dcterms:W3CDTF">2020-05-13T09:09:00Z</dcterms:modified>
</cp:coreProperties>
</file>