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ФЕДЕРАЛЬНЫЙ ГОСУДАРСТВЕННЫЙ ОБРАЗОВАТЕЛЬНЫЙ СТАНДАРТ ОСНОВНОГО ОБЩЕГО ОБРАЗОВАНИЯ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(утвержден приказом </w:t>
      </w:r>
      <w:proofErr w:type="spellStart"/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России </w:t>
      </w:r>
      <w:hyperlink w:history="1">
        <w:r w:rsidRPr="00423A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от 17 декабря 2010 г. № 1897</w:t>
        </w:r>
      </w:hyperlink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 Общие  положения 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w:anchor="_ftn1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[1]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Станда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рт вкл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ючает в себя требования: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к результатам освоения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w:anchor="_ftn2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[2]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инвалидов, а также значимость ступени общего образования для дальнейшего развития обучающихся.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2. Стандарт является основой для разработки системы объективной оценки уровня образования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на ступени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4. Стандарт направлен на обеспечение: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российской гражданской идентичности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доступности получения  качественного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духовно-нравственного развития, воспитания обучающихся и сохранения их здоровья;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развития государственно-общественного управления в образовании;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содержательно-критериальной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основы оценки результатов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5. В основе Стандарта лежит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подход, который обеспечивает: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саморазвитию и непрерывному образованию;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и конструирование социальной среды развития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 системе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активную учебно-познавательную деятельность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6. Стандарт ориентирован на становление личностных характеристик</w:t>
      </w:r>
      <w:r w:rsidRPr="00423A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выпускника («портрет выпускника основной школы»):</w:t>
      </w:r>
      <w:r w:rsidRPr="00423A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осознающий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активно и заинтересованно познающий мир, осознающий ценность труда, науки и творчества;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умеющий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ориентирующийся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7. Стандарт должен быть положен  в основу деятельности: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разработчиков примерных основных образовательных программ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сотрудников учреждений основного и дополнительного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пофессионального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образования, методических структур в системе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II. Требования к результатам освоения   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br/>
        <w:t>основной образовательной программы основного общего образования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8. Стандарт устанавливает требования к результатам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личностным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, включающим освоенные обучающимися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предметным, 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9. 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2) формирование ответственного отношения к учению, готовности 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10. </w:t>
      </w:r>
      <w:proofErr w:type="spell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освоения основной образовательной программы основного общего образования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 умение оценивать правильность выполнения учебной задачи,  собственные возможности её решения;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  и по аналогии) и делать выводы;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8) смысловое чтение;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мпетенции);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Предметные результаты освоения основной образовательной программы основного общего образования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11.1. 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Филология 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основы для   понимания особенностей разных культур и  воспитания уважения к ним;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базовых умений, обеспечивающих возможность дальнейшего изучения языков, 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установкой на билингвизм;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Предметные результаты изучения предметной области «Филология» 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Русский язык. Родной язык: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совершенствование видов речевой деятельности (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использование коммуникативно-эстетических возможностей русского и родного языков;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многоаспектного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анализа текста;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я свободного выражения мыслей и чувств адекватно ситуации и стилю общения;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8) формирование ответственности за языковую культуру как общечеловеческую ценность.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Литература. Родная  литература: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многоаспектного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диалога;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досуговое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чтение;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 язык. Второй иностранный язык: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3) достижение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допорогового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уровня иноязычной коммуникативной компетенции;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11.2. 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Общественно-научные предметы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«Общественно-научные предметы» должно обеспечить: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мировоззренческой,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поликультурности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толерантности, приверженности ценностям, закреплённым в Конституции Российской Федерации;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осознание своей роли в целостном, многообразном и быстро изменяющемся глобальном мире;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активной позиции в общественной жизни при решении задач в области социальных отношений.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Предметные результаты изучения предметной области «Общественно-научные предметы» 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История России. Всеобщая история: 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1) формирование основ гражданской,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этнонациональной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цивилизационного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подхода к оценке социальных явлений, современных глобальных процессов;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полиэтничном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мире;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этнонациональной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6) 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полиэтничном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Российском государстве.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Обществознание: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понимание основных принципов жизни общества, основ современных научных теорий общественного развития;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География: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1) формирование представлений 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географиии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в том числе задачи охраны окружающей среды и рационального природопользования;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в том числе её экологических параметров;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6)овладение основными навыками нахождения, использования и презентации географической информации;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8) формирование  представлений об особенностях деятельности людей ведущей к возникновению и развитию или решению экологических проблем на различных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территориях и акваториях, умений и навыков безопасного и экологически целесообразного поведения в окружающей среде.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11.3. 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 и информатика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«Математика и информатика» должно  обеспечить: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осознание значения математики и информатики в повседневной жизни человека;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Предметные результаты изучения предметной области «Математика и информатика» 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Математика. Алгебра. Геометрия. Информатика: 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11.4.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Основы духовно-нравственной  культуры народов России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«Основы духовно-нравственной культуры народов России» должно обеспечить: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потребительстве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11.5. </w:t>
      </w:r>
      <w:proofErr w:type="spellStart"/>
      <w:proofErr w:type="gram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Естественно-научные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предметы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</w:t>
      </w:r>
      <w:proofErr w:type="spellStart"/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предметы»  должно обеспечить: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научной картины мира;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овладение  научным подходом к решению различных задач;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овладение умением сопоставлять экспериментальные и теоретические знания с объективными реалиями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воспитание ответственного и бережного отношения к окружающей среде;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овладение 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экосистемной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осознание значимости концепции устойчивого развития;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межпредметном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анализе учебных задач.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Предметные результаты изучения предметной области «</w:t>
      </w:r>
      <w:proofErr w:type="spellStart"/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  предметы»  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Физика: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 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системообразующей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Биология: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</w:t>
      </w:r>
      <w:proofErr w:type="spellStart"/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картине мира;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экосистемной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биоразнообразия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природных местообитаний видов растений и животных;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5) формирование представлений о значении биологических наук в решении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проблем необходимости рационального природопользования защиты здоровья людей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 условиях быстрого изменения экологического качества окружающей среды;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Химия: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11.6. 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«Искусство» должно обеспечить: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 значения искусства и творчества в личной и культурной самоидентификации личности;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чувственно-эмоционально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Предметные результаты изучения предметной области «Искусство» 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Изобразительное искусство: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Музыка: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драматизация музыкальных произведений, импровизация, музыкально-пластическое движение);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11.7. 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«Технология» должно обеспечить: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совершенствование умений выполнения учебно-исследовательской и проектной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социальных и этических аспектах научно-технического прогресса;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Предметные результаты изучения предметной области «Технология» 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техносфере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6) формирование представлений о мире профессий, связанных с изучаемыми технологиями, их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востребованности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11.8. 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 культура и основы безопасности жизнедеятельности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 учётом исторической, общекультурной и ценностной составляющей предметной области;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понимание  личной и общественной значимости современной культуры безопасности жизнедеятельности;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установление  связей между жизненным опытом обучающихся и знаниями из разных предметных областей.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 культура: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занятий, включать их в режим учебного дня и учебной недели;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4) расширение опыта организации и мониторинга физического развития и физической подготовленности;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5) формирование умений выполнять комплексы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безопасности жизнедеятельности: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формирование убеждения в необходимости безопасного и здорового образа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3) понимание личной и общественной значимости современной культуры безопасности жизнедеятельности;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понимание необходимости подготовки граждан к защите Отечества;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7) формирование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антиэкстремистской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антитеррористической личностной позиции;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8) понимание необходимости сохранения природы и окружающей среды для полноценной жизни человека;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11) умение оказать первую помощь пострадавшим;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12. Достижение предметных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При итоговом оценивании результатов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умений выполнения проектной деятельности и способность к решению учебно-практических и учебно-познавательных задач.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планируемыми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результатами освоения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достижения планируемых результатов освоения  основной образовательной программы основного общего образования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 Требования к структуре основной образовательной программы основного общего образования 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13. 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</w:t>
      </w:r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Целевой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Целевой раздел включает: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пояснительную записку;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планируемые результаты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систему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Содержательный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  результатов, в том числе: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программу развития универсальных учебных действий (программу формирования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программы отдельных учебных предметов, курсов, в том числе интегрированных;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программу воспитания 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программу коррекционной работы</w:t>
      </w:r>
      <w:hyperlink w:anchor="_ftn3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[3]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Организационный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Организационный раздел включает: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учебные курсы, обеспечивающие различные интересы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, в том числе этнокультурные;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должна раскрывать: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принципы и подходы к формированию основной образовательной программы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18.1.2. Планируемые результаты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должны: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2) являться содержательной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критериальной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метапредметной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направленности, программ воспитания,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планируемых результатов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18.1.3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Система </w:t>
      </w:r>
      <w:proofErr w:type="gram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 достижения планируемых результатов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должна: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обеспечивать комплексный подход к оценке результатов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результатов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Система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18.2.  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раздел основной образовательной программы основного общего образования: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18.2.1. 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развития универсальных учебных действий  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(программа формирования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навыков) на ступени основного общего образования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(далее – Программа) должна быть направлена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реализацию требований Стандарта к личностным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подхода, развивающего потенциала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освоения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исследования, предметного или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Программа должна обеспечивать: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к саморазвитию и самосовершенствованию;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усвоения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Программа должна содержать: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цели и задачи программы, описание ее места и роли в реализации требований Стандарта;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типовые задачи применения универсальных учебных действий;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5) описание содержания, видов и форм организации учебной деятельности по формированию и развитию </w:t>
      </w:r>
      <w:proofErr w:type="spellStart"/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ИКТ-компетенций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6) перечень и описание основных элементов </w:t>
      </w:r>
      <w:proofErr w:type="spellStart"/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ИКТ-компетенций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инструментов их использования;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7) планируемые результаты формирования и развития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основе;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10) 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11) методику и инструментарий мониторинга успешности освоения и применения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Программы отдельных учебных предметов, курсов должны содержать: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общую характеристику учебного предмета, курса;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описание места учебного предмета, курса в учебном плане;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4) личностные,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 результаты освоения конкретного учебного предмета, курса;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 содержание учебного предмета, курса;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тематическое планирование с определением основных видов учебной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7) описание учебно-методического и материально-технического обеспечения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8) планируемые результаты изучения учебного предмета, курса.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18.2.3. Программа воспитания 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образования; формирование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экологической культуры.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усвоение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приобщение обучающихся к культурным ценностям своего народа, своей этнической или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социальную самоидентификацию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личностно значимой и общественно приемлемой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микросоциальной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среды;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мотивации к труду, потребности к приобретению профессии;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работы; совместную деятельность обучающихся с родителями (законными представителями);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ценности экологически целесообразного, здорового и безопасного образа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осознанное отношение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к выбору индивидуального рациона здорового питания;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овладение современными оздоровительными технологиями, в том числе на основе навыков личной гигиены;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просвещения населения, профилактики употребления наркотиков и других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должна содержать: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3) содержание, виды деятельности и формы занятий с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 каждому из направлений духовно-нравственного развития,  воспитания и социализации обучающихся;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7) 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включающие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9) систему поощрения социальной успешности и проявлений активной жизненной позиции  обучающихся (рейтинг, формирование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установление стипендий, спонсорство и т.п.);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11) методику и инструментарий мониторинга духовно-нравственного развития, воспитания и социализации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12) планируемые результаты духовно-нравственного развития, воспитания и социализации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, формирования экологической культуры, культуры здорового и безопасного образа жизни обучающихся.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18.2.4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Программа коррекционной работы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(далее – Программа)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Программа должна обеспечивать: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реализацию комплексного индивидуально ориентированного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комиссии);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безбарьерной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Программа должна содержать: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1) цели и задачи коррекционной работы с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на ступени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3) систему комплексного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4) механизм взаимодействия, предусматривающий общую целевую и единую стратегическую направленность работы с учётом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вариативно-деятельностной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5) планируемые результаты коррекционной работы.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18.3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 Организационный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раздел основной образовательной программы: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18.3.1. 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план основного общего образования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w:anchor="_ftn4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[4]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филология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(русский язык, родной язык, литература, родная литература, иностранный язык, второй иностранный язык);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общественно-научные предметы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(история России, всеобщая история, обществознание, география);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 и информатика (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математика, алгебра, геометрия, информатика);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духовно-нравственной культуры народов России;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естественно-научные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предметы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(физика, биология, химия);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искусство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(изобразительное искусство, музыка);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(технология);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физическая культура и основы безопасности жизнедеятельности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(физическая культура, основы безопасности жизнедеятельности).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Количество учебных занятий за 5 лет не может составлять менее 5267 часов и более 6020  часов.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18.3.2.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Система условий реализации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Система условий должна содержать: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механизмы достижения целевых ориентиров в системе условий;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сетевой график (дорожную карту) по формированию необходимой системы условий;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контроль состояния системы условий.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 Требования к условиям реализации основной образовательной программы основного общего образования 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20. Результатом реализации указанных требований должно быть создание образовательной среды: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обеспечивающей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гарантирующей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охрану и укрепление физического, психологического и социального здоровья обучающихся;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на данной ступени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, в том числе обучающимися с ограниченными возможностями здоровья и инвалидами;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тьюторов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у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типа;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обновления содержания основной образовательной программы основного</w:t>
      </w:r>
      <w:r w:rsidRPr="00423A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22. 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кадровым условиям реализации основной образовательной программы основного общего образования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включают: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уровень квалификации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педагогических и иных работников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Уровень квалификации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дистанционных образовательных технологий.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В системе образования должны быть созданы условия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23. 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должны: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обеспечивать образовательному учреждению возможность исполнения требований Стандарта;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возможным уточнением при составлении проекта бюджета.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w:anchor="_ftn5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[5]</w:t>
        </w:r>
      </w:hyperlink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Норматив финансового обеспечения  муниципальных образовательных учреждений на одного обучающегося, воспитанника (региональный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подушевой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w:anchor="_ftn6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[6]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. Региональный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подушевой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учреждением.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к образовательным учреждениям</w:t>
      </w:r>
      <w:hyperlink w:anchor="_ftn7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[7]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w:anchor="_ftn8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[8]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w:anchor="_ftn9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[9]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24. 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Материально-технические условия реализации основной образовательной программы основного общего образования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должны обеспечивать: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2) соблюдение: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требований к санитарно-бытовым условиям (оборудование гардеробов, санузлов, мест личной гигиены);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к социально-бытовым условиям (оборудование в  учебных кабинетах и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строительных норм и правил;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требований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требований охраны здоровья обучающихся и охраны труда работников образовательных учреждений;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требований к транспортному обслуживанию обучающихся;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своевременных сроков и необходимых объемов текущего и капитального ремонта;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лингафонные кабинеты, обеспечивающие изучение иностранных языков;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медиатекой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автогородки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помещения медицинского назначения;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гардеробы, санузлы, места личной гигиены;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участок (территорию) с необходимым набором оборудованных зон;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мебель, офисное оснащение и хозяйственный инвентарь.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оснащение образовательного процесса должно обеспечивать возможность: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художественного творчества с использованием ручных, электрических и </w:t>
      </w:r>
      <w:proofErr w:type="spellStart"/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ИКТ-инструментов</w:t>
      </w:r>
      <w:proofErr w:type="spellEnd"/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медиа-ресурсов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электронных носителях, к множительной технике для тиражирования учебных и методических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тексто-графических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аудиовидеоматериалов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>, результатов творческой, научно-исследовательской и проектной деятельности учащихся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планирования учебного процесса, фиксации его динамики, промежуточных и итоговых результатов;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проведения массовых мероприятий, собраний, представлений; досуга и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общения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выпуска школьных печатных изданий, работы школьного телевидения,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организации качественного горячего питания, медицинского обслуживания и отдыха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Все указанные виды деятельности должны быть обеспечены расходными материалами.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25. </w:t>
      </w: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учет специфики возрастного психофизического развития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, в том числе особенности перехода из младшего школьного возраста в подростковый;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Информационно-методические условия реализации основной образовательной программы общего образования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должны обеспечиваться современной информационно-образовательной средой.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Информационно-образовательная среда образовательного учреждения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Информационно-образовательная  среда образовательного учреждения должна обеспечивать: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информационно-методическую поддержку образовательного 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планирование образовательного процесса и его ресурсного  обеспечения;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мониторинг и фиксацию хода и результатов образовательного процесса;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мониторинг здоровья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современные процедуры создания, поиска, сбора, анализа, обработки, хранения и представления информации;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lastRenderedPageBreak/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должно иметь интерактивный электронный </w:t>
      </w:r>
      <w:proofErr w:type="spellStart"/>
      <w:r w:rsidRPr="00423A10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по всем учебным предметам, в том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A10" w:rsidRPr="00423A10" w:rsidRDefault="00423A10" w:rsidP="0042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anchor="_ftnref2" w:history="1">
        <w:proofErr w:type="gramStart"/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[2]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2007, № 49, ст. 6070).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A10">
        <w:rPr>
          <w:rFonts w:ascii="Times New Roman" w:eastAsia="Times New Roman" w:hAnsi="Times New Roman" w:cs="Times New Roman"/>
          <w:sz w:val="24"/>
          <w:szCs w:val="24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A10">
        <w:rPr>
          <w:rFonts w:ascii="Times New Roman" w:eastAsia="Times New Roman" w:hAnsi="Times New Roman" w:cs="Times New Roman"/>
          <w:sz w:val="24"/>
          <w:szCs w:val="24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  <w:proofErr w:type="gramEnd"/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anchor="_ftnref5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[5]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anchor="_ftnref6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[6]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anchor="_ftnref7" w:history="1">
        <w:proofErr w:type="gramStart"/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[7]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</w:t>
      </w:r>
      <w:proofErr w:type="gramEnd"/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№ 43, ст. 5084; № 52 (ч.1), ст. 6236)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anchor="_ftnref8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[8]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Пункт 9 статьи 41 Закона Российской Федерации «Об образовании» (Со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423A10" w:rsidRPr="00423A10" w:rsidRDefault="00423A10" w:rsidP="00423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anchor="_ftnref9" w:history="1">
        <w:r w:rsidRPr="00423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[9]</w:t>
        </w:r>
      </w:hyperlink>
      <w:r w:rsidRPr="00423A10">
        <w:rPr>
          <w:rFonts w:ascii="Times New Roman" w:eastAsia="Times New Roman" w:hAnsi="Times New Roman" w:cs="Times New Roman"/>
          <w:sz w:val="24"/>
          <w:szCs w:val="24"/>
        </w:rPr>
        <w:t xml:space="preserve"> Пункт 4 статьи 41 Закона Российской Федерации «Об образовании» (Со</w:t>
      </w:r>
      <w:r w:rsidRPr="00423A10">
        <w:rPr>
          <w:rFonts w:ascii="Times New Roman" w:eastAsia="Times New Roman" w:hAnsi="Times New Roman" w:cs="Times New Roman"/>
          <w:sz w:val="24"/>
          <w:szCs w:val="24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19561E" w:rsidRDefault="0019561E"/>
    <w:sectPr w:rsidR="0019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A10"/>
    <w:rsid w:val="0019561E"/>
    <w:rsid w:val="0042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23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16930</Words>
  <Characters>96503</Characters>
  <Application>Microsoft Office Word</Application>
  <DocSecurity>0</DocSecurity>
  <Lines>804</Lines>
  <Paragraphs>226</Paragraphs>
  <ScaleCrop>false</ScaleCrop>
  <Company>МБОУ СОШ №48</Company>
  <LinksUpToDate>false</LinksUpToDate>
  <CharactersWithSpaces>113207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АнМ</dc:creator>
  <cp:keywords/>
  <dc:description/>
  <cp:lastModifiedBy>АнМ</cp:lastModifiedBy>
  <cp:revision>2</cp:revision>
  <dcterms:created xsi:type="dcterms:W3CDTF">2016-02-24T13:02:00Z</dcterms:created>
  <dcterms:modified xsi:type="dcterms:W3CDTF">2016-02-24T13:02:00Z</dcterms:modified>
</cp:coreProperties>
</file>