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7BD" w:rsidRDefault="00D407BD" w:rsidP="00D407B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Классный час «2 февраля – Сталинградская битва»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Цель</w:t>
      </w:r>
      <w:r>
        <w:rPr>
          <w:rFonts w:ascii="Arial" w:hAnsi="Arial" w:cs="Arial"/>
          <w:color w:val="000000"/>
          <w:sz w:val="21"/>
          <w:szCs w:val="21"/>
        </w:rPr>
        <w:t>: знакомство с важной исторической датой города</w:t>
      </w:r>
      <w:r w:rsidR="00737A2B">
        <w:rPr>
          <w:rFonts w:ascii="Arial" w:hAnsi="Arial" w:cs="Arial"/>
          <w:color w:val="000000"/>
          <w:sz w:val="21"/>
          <w:szCs w:val="21"/>
        </w:rPr>
        <w:t xml:space="preserve"> героя Сталинграда.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Задачи:</w:t>
      </w:r>
      <w:r>
        <w:rPr>
          <w:rFonts w:ascii="Arial" w:hAnsi="Arial" w:cs="Arial"/>
          <w:color w:val="000000"/>
          <w:sz w:val="21"/>
          <w:szCs w:val="21"/>
        </w:rPr>
        <w:t> 1. Уточнить и расширить знания учащихся о Сталинградской битве, ее значении в ходе Великой Отечественной войны.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Развивать интерес к истории Отечества</w:t>
      </w:r>
      <w:r w:rsidR="00737A2B">
        <w:rPr>
          <w:rFonts w:ascii="Arial" w:hAnsi="Arial" w:cs="Arial"/>
          <w:color w:val="000000"/>
          <w:sz w:val="21"/>
          <w:szCs w:val="21"/>
        </w:rPr>
        <w:t>,</w:t>
      </w:r>
      <w:r>
        <w:rPr>
          <w:rFonts w:ascii="Arial" w:hAnsi="Arial" w:cs="Arial"/>
          <w:color w:val="000000"/>
          <w:sz w:val="21"/>
          <w:szCs w:val="21"/>
        </w:rPr>
        <w:t xml:space="preserve"> наблюдательность, любознательность.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Воспитывать чувство патриотизма, сплоченности, ответственности.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Оборудование</w:t>
      </w:r>
      <w:r>
        <w:rPr>
          <w:rFonts w:ascii="Arial" w:hAnsi="Arial" w:cs="Arial"/>
          <w:b/>
          <w:bCs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t> мультимедийная презентация «2 февраля – Сталинградская битва», стихи о войне, запись «Минута молчания».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Ход урока</w:t>
      </w:r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1. Орг.момент.</w:t>
      </w:r>
    </w:p>
    <w:p w:rsidR="0042555E" w:rsidRDefault="00D407BD" w:rsidP="00D407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2. Беседа.</w:t>
      </w:r>
    </w:p>
    <w:p w:rsidR="0042555E" w:rsidRDefault="0042555E" w:rsidP="00D407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Учитель: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Ребята, сегодня, 2 февраля, у нас необычный классный час. (</w:t>
      </w:r>
      <w:r>
        <w:rPr>
          <w:rFonts w:ascii="Arial" w:hAnsi="Arial" w:cs="Arial"/>
          <w:i/>
          <w:iCs/>
          <w:color w:val="000000"/>
          <w:sz w:val="21"/>
          <w:szCs w:val="21"/>
        </w:rPr>
        <w:t>Слайд 1</w:t>
      </w:r>
      <w:r>
        <w:rPr>
          <w:rFonts w:ascii="Arial" w:hAnsi="Arial" w:cs="Arial"/>
          <w:color w:val="000000"/>
          <w:sz w:val="21"/>
          <w:szCs w:val="21"/>
        </w:rPr>
        <w:t>) В этот день в 1943 году прозвучали последние залпы одной из важнейших битв Великой Отечественной войны – Сталинградской.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(Слайд 2)</w:t>
      </w:r>
    </w:p>
    <w:p w:rsidR="00D407BD" w:rsidRPr="0042555E" w:rsidRDefault="00D407BD" w:rsidP="00D407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(Здесь и далее стихи читают учащиеся)</w:t>
      </w:r>
    </w:p>
    <w:p w:rsidR="0042555E" w:rsidRPr="0042555E" w:rsidRDefault="0042555E" w:rsidP="00D407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42555E">
        <w:rPr>
          <w:rFonts w:ascii="Arial" w:hAnsi="Arial" w:cs="Arial"/>
          <w:b/>
          <w:i/>
          <w:iCs/>
          <w:color w:val="000000"/>
          <w:sz w:val="21"/>
          <w:szCs w:val="21"/>
        </w:rPr>
        <w:t>Ученик: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Родина, суровая и милая,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Помнит все жестокие бои,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Вырастают рощи над могилами,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Славят жизнь по рощам соловьи.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Медленно история листается,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Летописный тяжелеет слог.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 стареет,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Родина не старится,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пускает старость на порог.</w:t>
      </w:r>
    </w:p>
    <w:p w:rsidR="0042555E" w:rsidRDefault="0042555E" w:rsidP="00D407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407BD" w:rsidRPr="0042555E" w:rsidRDefault="0042555E" w:rsidP="00D407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42555E">
        <w:rPr>
          <w:rFonts w:ascii="Arial" w:hAnsi="Arial" w:cs="Arial"/>
          <w:b/>
          <w:color w:val="000000"/>
          <w:sz w:val="21"/>
          <w:szCs w:val="21"/>
        </w:rPr>
        <w:t>Учитель: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Эта битва началась 17 июля 1942 года. (</w:t>
      </w:r>
      <w:r>
        <w:rPr>
          <w:rFonts w:ascii="Arial" w:hAnsi="Arial" w:cs="Arial"/>
          <w:i/>
          <w:iCs/>
          <w:color w:val="000000"/>
          <w:sz w:val="21"/>
          <w:szCs w:val="21"/>
        </w:rPr>
        <w:t>Слайд 3</w:t>
      </w:r>
      <w:r>
        <w:rPr>
          <w:rFonts w:ascii="Arial" w:hAnsi="Arial" w:cs="Arial"/>
          <w:color w:val="000000"/>
          <w:sz w:val="21"/>
          <w:szCs w:val="21"/>
        </w:rPr>
        <w:t>) Под городом начались тяжелые кровопролитные бои. Все мужчины ушли на фронт, а дети, женщины и старики помогали в тылу – работали на заводах, шли в партизаны.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Битва за Сталинград была очень тяжелая. Отстоять город было делом чести. Ведь с захватом такого крупного центра промышленности, каким и являлся Сталинград, фашистам удалось бы не только ослабить страну, но и подойти к столице нашей родины – Москве, а также окружить Ленинград. Главнокомандующий советской армии И.В. Сталин издал приказ – «Ни шагу назад». (</w:t>
      </w:r>
      <w:r>
        <w:rPr>
          <w:rFonts w:ascii="Arial" w:hAnsi="Arial" w:cs="Arial"/>
          <w:i/>
          <w:iCs/>
          <w:color w:val="000000"/>
          <w:sz w:val="21"/>
          <w:szCs w:val="21"/>
        </w:rPr>
        <w:t>Слайд 4</w:t>
      </w:r>
      <w:r>
        <w:rPr>
          <w:rFonts w:ascii="Arial" w:hAnsi="Arial" w:cs="Arial"/>
          <w:color w:val="000000"/>
          <w:sz w:val="21"/>
          <w:szCs w:val="21"/>
        </w:rPr>
        <w:t>)</w:t>
      </w:r>
    </w:p>
    <w:p w:rsidR="0042555E" w:rsidRPr="0042555E" w:rsidRDefault="0042555E" w:rsidP="00D407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42555E">
        <w:rPr>
          <w:rFonts w:ascii="Arial" w:hAnsi="Arial" w:cs="Arial"/>
          <w:b/>
          <w:color w:val="000000"/>
          <w:sz w:val="21"/>
          <w:szCs w:val="21"/>
        </w:rPr>
        <w:t>Ученик: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 рожденья земля не видала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Ни осады, ни битвы такой,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Содрогалась земля,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краснели поля,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 пылало над Волгой-рекой.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зное заводы, дома, вокзал,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Пыль на крутом берегу.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Голос Отчизны ему сказал: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Город не сдай врагу.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Верный присяге русский солдат,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Он защищал Сталинград.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Время придет – рассеется дым,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Смолкнет военный гром,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Шапку снимая при встрече с ним,</w:t>
      </w:r>
    </w:p>
    <w:p w:rsidR="00D407BD" w:rsidRDefault="00D407BD" w:rsidP="00737A2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Скажет народ о нем:</w:t>
      </w:r>
      <w:r w:rsidR="00737A2B"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                                                         </w:t>
      </w:r>
    </w:p>
    <w:p w:rsidR="00737A2B" w:rsidRDefault="00737A2B" w:rsidP="00737A2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Это железный русский солдат,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Он защищал Сталинград.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2555E" w:rsidRPr="0042555E" w:rsidRDefault="0042555E" w:rsidP="00D407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42555E">
        <w:rPr>
          <w:rFonts w:ascii="Arial" w:hAnsi="Arial" w:cs="Arial"/>
          <w:b/>
          <w:color w:val="000000"/>
          <w:sz w:val="21"/>
          <w:szCs w:val="21"/>
        </w:rPr>
        <w:t>Сообщение учащегося: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Советские солдаты сражались за каждую улицу, за каждый дом, каждый этаж, за каждый камушек родной земли. 200 дней и ночей длилась Сталинградская битва. Один из страшных дней для жителей города – 23 августа 1942 года. (</w:t>
      </w:r>
      <w:r>
        <w:rPr>
          <w:rFonts w:ascii="Arial" w:hAnsi="Arial" w:cs="Arial"/>
          <w:i/>
          <w:iCs/>
          <w:color w:val="000000"/>
          <w:sz w:val="21"/>
          <w:szCs w:val="21"/>
        </w:rPr>
        <w:t>Слайд 5</w:t>
      </w:r>
      <w:r>
        <w:rPr>
          <w:rFonts w:ascii="Arial" w:hAnsi="Arial" w:cs="Arial"/>
          <w:color w:val="000000"/>
          <w:sz w:val="21"/>
          <w:szCs w:val="21"/>
        </w:rPr>
        <w:t xml:space="preserve">) Тогда в далеком 1942 году немецкая боевая авиация намеревалась стереть Сталинград с лица Земли. На дома горожан были сброшены несколько тысяч бомб, уничтожив большую половину Сталинграда, убила более 40 тысяч человек, превратив тем самым город в громадную территорию, покрытую горящими руинами. До наших дней дошел потрясающий снимок легендарного военного фотожурналиста Эммануила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Евзерихина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сохранившийся при бомбежках фонтан «Дети» на фоне испепеленного Сталинграда. Официально фотография называется так: «23 августа 1942. После массированного налета гитлеровской авиации».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Ценой невероятных усилий наши войска смогли не только отбить наступление гитлеровских войск 19 ноября 1942 года (</w:t>
      </w:r>
      <w:r>
        <w:rPr>
          <w:rFonts w:ascii="Arial" w:hAnsi="Arial" w:cs="Arial"/>
          <w:i/>
          <w:iCs/>
          <w:color w:val="000000"/>
          <w:sz w:val="21"/>
          <w:szCs w:val="21"/>
        </w:rPr>
        <w:t>Слайд 6</w:t>
      </w:r>
      <w:r>
        <w:rPr>
          <w:rFonts w:ascii="Arial" w:hAnsi="Arial" w:cs="Arial"/>
          <w:color w:val="000000"/>
          <w:sz w:val="21"/>
          <w:szCs w:val="21"/>
        </w:rPr>
        <w:t>), но и окружить передовые части немецкой армии во главе с генералом-фельдмаршалом Паулюсом - 2 февраля 1943 года. (</w:t>
      </w:r>
      <w:r>
        <w:rPr>
          <w:rFonts w:ascii="Arial" w:hAnsi="Arial" w:cs="Arial"/>
          <w:i/>
          <w:iCs/>
          <w:color w:val="000000"/>
          <w:sz w:val="21"/>
          <w:szCs w:val="21"/>
        </w:rPr>
        <w:t>Слайд 7</w:t>
      </w:r>
      <w:r>
        <w:rPr>
          <w:rFonts w:ascii="Arial" w:hAnsi="Arial" w:cs="Arial"/>
          <w:color w:val="000000"/>
          <w:sz w:val="21"/>
          <w:szCs w:val="21"/>
        </w:rPr>
        <w:t>)</w:t>
      </w:r>
    </w:p>
    <w:p w:rsidR="0042555E" w:rsidRPr="0042555E" w:rsidRDefault="0042555E" w:rsidP="00D407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42555E">
        <w:rPr>
          <w:rFonts w:ascii="Arial" w:hAnsi="Arial" w:cs="Arial"/>
          <w:b/>
          <w:color w:val="000000"/>
          <w:sz w:val="21"/>
          <w:szCs w:val="21"/>
        </w:rPr>
        <w:t>Ученик: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забывай те грозные года,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Когда кипела волжская вода,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 выдержал железный тот солдат,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 выстоял бессмертный Сталинград.</w:t>
      </w:r>
    </w:p>
    <w:p w:rsidR="0042555E" w:rsidRDefault="0042555E" w:rsidP="00D407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2555E" w:rsidRDefault="0042555E" w:rsidP="004255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Ложатся строчки ровные в тетрадь…</w:t>
      </w:r>
    </w:p>
    <w:p w:rsidR="0042555E" w:rsidRDefault="0042555E" w:rsidP="004255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Пусть сотни раз</w:t>
      </w:r>
    </w:p>
    <w:p w:rsidR="0042555E" w:rsidRDefault="0042555E" w:rsidP="004255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Снега сойдут со склонов,</w:t>
      </w:r>
    </w:p>
    <w:p w:rsidR="0042555E" w:rsidRDefault="0042555E" w:rsidP="004255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 так же сердце будет замирать</w:t>
      </w:r>
    </w:p>
    <w:p w:rsidR="0042555E" w:rsidRDefault="0042555E" w:rsidP="004255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 этой цифре – 20 миллионов</w:t>
      </w:r>
    </w:p>
    <w:p w:rsidR="00D407BD" w:rsidRPr="0042555E" w:rsidRDefault="0042555E" w:rsidP="00D407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42555E">
        <w:rPr>
          <w:rFonts w:ascii="Arial" w:hAnsi="Arial" w:cs="Arial"/>
          <w:b/>
          <w:color w:val="000000"/>
          <w:sz w:val="21"/>
          <w:szCs w:val="21"/>
        </w:rPr>
        <w:t>Учитель: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 Сталинградской битве Советская Армия разгромила 5 армий противника, пленила 91 тыс. человек. Но и среди советских солдат было много потерь. (</w:t>
      </w:r>
      <w:r>
        <w:rPr>
          <w:rFonts w:ascii="Arial" w:hAnsi="Arial" w:cs="Arial"/>
          <w:i/>
          <w:iCs/>
          <w:color w:val="000000"/>
          <w:sz w:val="21"/>
          <w:szCs w:val="21"/>
        </w:rPr>
        <w:t>Слайд 8</w:t>
      </w:r>
      <w:r>
        <w:rPr>
          <w:rFonts w:ascii="Arial" w:hAnsi="Arial" w:cs="Arial"/>
          <w:color w:val="000000"/>
          <w:sz w:val="21"/>
          <w:szCs w:val="21"/>
        </w:rPr>
        <w:t>)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За выдающиеся заслуги перед Родиной город был награжден орденом Ленина и медалью «Золотая Звезда». (Показ изображений наград.) (</w:t>
      </w:r>
      <w:r>
        <w:rPr>
          <w:rFonts w:ascii="Arial" w:hAnsi="Arial" w:cs="Arial"/>
          <w:i/>
          <w:iCs/>
          <w:color w:val="000000"/>
          <w:sz w:val="21"/>
          <w:szCs w:val="21"/>
        </w:rPr>
        <w:t>Слайд 9</w:t>
      </w:r>
      <w:r>
        <w:rPr>
          <w:rFonts w:ascii="Arial" w:hAnsi="Arial" w:cs="Arial"/>
          <w:color w:val="000000"/>
          <w:sz w:val="21"/>
          <w:szCs w:val="21"/>
        </w:rPr>
        <w:t>)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 память о Сталинградской битве в городе есть много памятников. А какие памятники Сталинградской битвы знаете вы? (Ответы детей.)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Одним из самых известных во всем мире памятников Сталинградской битвы является комплекс памятников «Мамаев Курган». (</w:t>
      </w:r>
      <w:r>
        <w:rPr>
          <w:rFonts w:ascii="Arial" w:hAnsi="Arial" w:cs="Arial"/>
          <w:i/>
          <w:iCs/>
          <w:color w:val="000000"/>
          <w:sz w:val="21"/>
          <w:szCs w:val="21"/>
        </w:rPr>
        <w:t>Слайд 10</w:t>
      </w:r>
      <w:r>
        <w:rPr>
          <w:rFonts w:ascii="Arial" w:hAnsi="Arial" w:cs="Arial"/>
          <w:color w:val="000000"/>
          <w:sz w:val="21"/>
          <w:szCs w:val="21"/>
        </w:rPr>
        <w:t>)</w:t>
      </w:r>
    </w:p>
    <w:p w:rsidR="0042555E" w:rsidRDefault="0042555E" w:rsidP="00D407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42555E">
        <w:rPr>
          <w:rFonts w:ascii="Arial" w:hAnsi="Arial" w:cs="Arial"/>
          <w:b/>
          <w:i/>
          <w:iCs/>
          <w:color w:val="000000"/>
          <w:sz w:val="21"/>
          <w:szCs w:val="21"/>
        </w:rPr>
        <w:t>Сообщение учащегося</w:t>
      </w:r>
      <w:r w:rsidRPr="0042555E">
        <w:rPr>
          <w:rFonts w:ascii="Arial" w:hAnsi="Arial" w:cs="Arial"/>
          <w:b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t xml:space="preserve"> Мамаев курган, возвышенность в центральной части Волгограда (севернее Центрального вокзала), господствующая над городом, в районе которой во время Сталинградской битвы 1942—43 происходили упорные бои. В 1963—67 на Мамаевом Кургане в ознаменование победы под Сталинградом создан памятник-ансамбль (авторский коллектив под руководством скульптора Е. В. Вучетича и архитектора Я. Б. Белопольского; Ленинская премия, 1970). В центре ансамбля монумент Матери-Родины (высота 52 м). У подножия кургана монумент «Стоять насмерть», под ним руины двух стен с рельефными композициями, раскрывающими тему героической борьбы.</w:t>
      </w:r>
    </w:p>
    <w:p w:rsidR="00737A2B" w:rsidRPr="00737A2B" w:rsidRDefault="00737A2B" w:rsidP="00D407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737A2B">
        <w:rPr>
          <w:rFonts w:ascii="Arial" w:hAnsi="Arial" w:cs="Arial"/>
          <w:b/>
          <w:color w:val="000000"/>
          <w:sz w:val="21"/>
          <w:szCs w:val="21"/>
        </w:rPr>
        <w:t>Учитель: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Еще одним памятным местом Сталинградской битвы является Площадь павших борцов. (</w:t>
      </w:r>
      <w:r>
        <w:rPr>
          <w:rFonts w:ascii="Arial" w:hAnsi="Arial" w:cs="Arial"/>
          <w:i/>
          <w:iCs/>
          <w:color w:val="000000"/>
          <w:sz w:val="21"/>
          <w:szCs w:val="21"/>
        </w:rPr>
        <w:t>Слайд 11</w:t>
      </w:r>
      <w:r>
        <w:rPr>
          <w:rFonts w:ascii="Arial" w:hAnsi="Arial" w:cs="Arial"/>
          <w:color w:val="000000"/>
          <w:sz w:val="21"/>
          <w:szCs w:val="21"/>
        </w:rPr>
        <w:t>)</w:t>
      </w:r>
    </w:p>
    <w:p w:rsidR="0042555E" w:rsidRDefault="0042555E" w:rsidP="00D407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42555E">
        <w:rPr>
          <w:rFonts w:ascii="Arial" w:hAnsi="Arial" w:cs="Arial"/>
          <w:b/>
          <w:i/>
          <w:iCs/>
          <w:color w:val="000000"/>
          <w:sz w:val="21"/>
          <w:szCs w:val="21"/>
        </w:rPr>
        <w:lastRenderedPageBreak/>
        <w:t>Сообщение учащегося</w:t>
      </w:r>
      <w:r w:rsidRPr="0042555E">
        <w:rPr>
          <w:rFonts w:ascii="Arial" w:hAnsi="Arial" w:cs="Arial"/>
          <w:b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t xml:space="preserve"> Летом 1942 года площадь Павших борцов стала местом, откуда на защиту города уходили отряды ополчения и регулярные части Красной армии. Когда враг вошел в город, площадь Павших борцов стала ареной ожесточенных боев. Здесь сражалась 13-я Гвардейская дивизия генерала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Родимцева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здесь было кладбище немецких офицеров, здесь, в подвале универмага, 31 января 1943 года был пленен фельдмаршал Паулюс. В братской могиле, рядом с защитниками красного Царицына, были похоронены более 100 советских солдат. В ознаменование окончания Сталинградской битвы 4 февраля 1943 года на площади Павших борцов состоялся многолюдный митинг воинов-победителей и жителей города. На митинге выступили командующие армиями В. И. Чуйков, М. С. Шумилов, командир 13-й гвардейской стрелковой дивизии А. И. Родимцев. Секретарь областного комитета партии А. С.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Чуянов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показывая на развалины города, сказал: «В боях с ненавистным врагом – немецко-фашистскими захватчиками – наш город превращен в груды развалин. Сегодня мы клянемся нашей Родине, партии и правительству, что мы возродим наш любимый город». И город был возрожден.</w:t>
      </w:r>
    </w:p>
    <w:p w:rsidR="0042555E" w:rsidRPr="0042555E" w:rsidRDefault="0042555E" w:rsidP="00D407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42555E">
        <w:rPr>
          <w:rFonts w:ascii="Arial" w:hAnsi="Arial" w:cs="Arial"/>
          <w:b/>
          <w:color w:val="000000"/>
          <w:sz w:val="21"/>
          <w:szCs w:val="21"/>
        </w:rPr>
        <w:t>Учитель: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Люди не жалели себя в этой войне. Бились до последнего, совершали подвиги, жертвуя своей жизнью. Такой подвиг совершил красноармеец Михаил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Паникаха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памятник которому находится в Краснооктябрьском районе города Волгограда. (</w:t>
      </w:r>
      <w:r>
        <w:rPr>
          <w:rFonts w:ascii="Arial" w:hAnsi="Arial" w:cs="Arial"/>
          <w:i/>
          <w:iCs/>
          <w:color w:val="000000"/>
          <w:sz w:val="21"/>
          <w:szCs w:val="21"/>
        </w:rPr>
        <w:t>Слайд 12</w:t>
      </w:r>
      <w:r>
        <w:rPr>
          <w:rFonts w:ascii="Arial" w:hAnsi="Arial" w:cs="Arial"/>
          <w:color w:val="000000"/>
          <w:sz w:val="21"/>
          <w:szCs w:val="21"/>
        </w:rPr>
        <w:t>)</w:t>
      </w:r>
    </w:p>
    <w:p w:rsidR="0042555E" w:rsidRDefault="0042555E" w:rsidP="00D407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42555E">
        <w:rPr>
          <w:rFonts w:ascii="Arial" w:hAnsi="Arial" w:cs="Arial"/>
          <w:b/>
          <w:i/>
          <w:iCs/>
          <w:color w:val="000000"/>
          <w:sz w:val="21"/>
          <w:szCs w:val="21"/>
        </w:rPr>
        <w:t>Сообщение учащегося:</w:t>
      </w:r>
      <w:r>
        <w:rPr>
          <w:rFonts w:ascii="Arial" w:hAnsi="Arial" w:cs="Arial"/>
          <w:i/>
          <w:i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 xml:space="preserve">2 октября 1942 года красноармеец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Паникаха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пошёл на головной танк с гранатой и бутылками с зажигательной смесью. Когда одна из бутылок была разбита осколком вражеского снаряда, и одежда воспламенилась,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Паникаха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бросился на танк противника и, разбив о его броню другую бутылку, поджёг его, и сам погиб. Остальные танки повернули вспять. Место подвига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Паникахи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долгое время было отмечено мемориальным знаком с памятной плитой.8 мая 1975 года на месте подвига был открыт современный памятник. Он изображает воина-моряка в момент броска к фашистскому танку. Авторами проекта являются скульптор Р. П. Харитонов и архитектор Ю. И. Белоусов. Скульптура выполнена из кованой меди и установлена на железобетонный постамент размером 8×13 метров и высотой 0,8 метра. Сама скульптура имеет высоту 6,3 метра.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37A2B" w:rsidRDefault="00D407BD" w:rsidP="00737A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3. Итог.</w:t>
      </w:r>
    </w:p>
    <w:p w:rsidR="00D407BD" w:rsidRDefault="00737A2B" w:rsidP="00D407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737A2B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- Да, много советских солдат погибло в Сталинградской битве.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Почьтим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их память минутой молчания. </w:t>
      </w:r>
      <w:r w:rsidRPr="0042555E">
        <w:rPr>
          <w:rFonts w:ascii="Arial" w:hAnsi="Arial" w:cs="Arial"/>
          <w:b/>
          <w:color w:val="000000"/>
          <w:sz w:val="21"/>
          <w:szCs w:val="21"/>
        </w:rPr>
        <w:t>(Минута молчания.)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Ребята, прошло уже много лет после Сталинградской битвы, но мы чтим память павших, кланяемся живым. (</w:t>
      </w:r>
      <w:r>
        <w:rPr>
          <w:rFonts w:ascii="Arial" w:hAnsi="Arial" w:cs="Arial"/>
          <w:i/>
          <w:iCs/>
          <w:color w:val="000000"/>
          <w:sz w:val="21"/>
          <w:szCs w:val="21"/>
        </w:rPr>
        <w:t>Слайд 13</w:t>
      </w:r>
      <w:r>
        <w:rPr>
          <w:rFonts w:ascii="Arial" w:hAnsi="Arial" w:cs="Arial"/>
          <w:color w:val="000000"/>
          <w:sz w:val="21"/>
          <w:szCs w:val="21"/>
        </w:rPr>
        <w:t>)</w:t>
      </w:r>
    </w:p>
    <w:p w:rsidR="0042555E" w:rsidRPr="0042555E" w:rsidRDefault="0042555E" w:rsidP="00D407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42555E">
        <w:rPr>
          <w:rFonts w:ascii="Arial" w:hAnsi="Arial" w:cs="Arial"/>
          <w:b/>
          <w:color w:val="000000"/>
          <w:sz w:val="21"/>
          <w:szCs w:val="21"/>
        </w:rPr>
        <w:t>Ученик: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Поклонимся великим тем годам,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Всем нашим командирам и бойцам,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Всем маршалам страны и рядовым,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Поклонимся и мертвым и живым.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Всем тем, кого нам забывать нельзя,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Поклонимся, поклонимся, друзья.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Всем миром, всем народом, всей землей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Поклонимся за тот Великий бой.</w:t>
      </w:r>
    </w:p>
    <w:p w:rsidR="00D407BD" w:rsidRPr="0042555E" w:rsidRDefault="0042555E" w:rsidP="00D407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42555E">
        <w:rPr>
          <w:rFonts w:ascii="Arial" w:hAnsi="Arial" w:cs="Arial"/>
          <w:b/>
          <w:color w:val="000000"/>
          <w:sz w:val="21"/>
          <w:szCs w:val="21"/>
        </w:rPr>
        <w:t>Учитель: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На этом наш классный час окончен.</w:t>
      </w:r>
      <w:r w:rsidR="0042555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 w:rsidR="0042555E">
        <w:rPr>
          <w:rFonts w:ascii="Arial" w:hAnsi="Arial" w:cs="Arial"/>
          <w:color w:val="000000"/>
          <w:sz w:val="21"/>
          <w:szCs w:val="21"/>
        </w:rPr>
        <w:t>До</w:t>
      </w:r>
      <w:proofErr w:type="gramEnd"/>
      <w:r w:rsidR="0042555E">
        <w:rPr>
          <w:rFonts w:ascii="Arial" w:hAnsi="Arial" w:cs="Arial"/>
          <w:color w:val="000000"/>
          <w:sz w:val="21"/>
          <w:szCs w:val="21"/>
        </w:rPr>
        <w:t xml:space="preserve"> свидание!  До новых встреч!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2555E" w:rsidRDefault="0042555E" w:rsidP="00D407B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37A2B" w:rsidRDefault="00737A2B" w:rsidP="00D407B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Список использованной литературы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Города-герои Великой Отечественной Войны./Атлас. – Москва, 1975.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Иванкин А. Волгоград. Музей-панорама «Сталинградская битва». – М., 1987.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Мамаев Курган - </w:t>
      </w:r>
      <w:hyperlink r:id="rId5" w:history="1">
        <w:r>
          <w:rPr>
            <w:rStyle w:val="a4"/>
            <w:rFonts w:ascii="Arial" w:hAnsi="Arial" w:cs="Arial"/>
            <w:color w:val="0066FF"/>
            <w:sz w:val="21"/>
            <w:szCs w:val="21"/>
            <w:u w:val="none"/>
          </w:rPr>
          <w:t>http://slovari.yandex.ru/~книги/БСЭ/Мамаев%20курган/</w:t>
        </w:r>
      </w:hyperlink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4. Морозова Н.Т.,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Монахова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Н.Д. Путеводитель по Волгограду. – Волгоград, 1980.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Новокрещенов И.В. Страницы Великой Победы: Учебное пособие для учащихся 1-4 классов. – М.: Издательство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Ювента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», 2004.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6. Памятник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М.Паникахе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 </w:t>
      </w:r>
      <w:hyperlink r:id="rId6" w:history="1">
        <w:r>
          <w:rPr>
            <w:rStyle w:val="a4"/>
            <w:rFonts w:ascii="Arial" w:hAnsi="Arial" w:cs="Arial"/>
            <w:color w:val="0066FF"/>
            <w:sz w:val="21"/>
            <w:szCs w:val="21"/>
            <w:u w:val="none"/>
          </w:rPr>
          <w:t>http://monument.volgadmin.ru/start.asp?np=3-9</w:t>
        </w:r>
      </w:hyperlink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 Площадь павших борцов - </w:t>
      </w:r>
      <w:hyperlink r:id="rId7" w:history="1">
        <w:r>
          <w:rPr>
            <w:rStyle w:val="a4"/>
            <w:rFonts w:ascii="Arial" w:hAnsi="Arial" w:cs="Arial"/>
            <w:color w:val="0066FF"/>
            <w:sz w:val="21"/>
            <w:szCs w:val="21"/>
            <w:u w:val="none"/>
          </w:rPr>
          <w:t>http://www.volfoto.ru/volgograd/pavshih_bortsov/</w:t>
        </w:r>
      </w:hyperlink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 Савинова С.В. Праздники в начальной школе. – Волгоград, 2002.</w:t>
      </w:r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9. Твардовский А. Рассказ танкиста - </w:t>
      </w:r>
      <w:hyperlink r:id="rId8" w:history="1">
        <w:r>
          <w:rPr>
            <w:rStyle w:val="a4"/>
            <w:rFonts w:ascii="Arial" w:hAnsi="Arial" w:cs="Arial"/>
            <w:color w:val="0066FF"/>
            <w:sz w:val="21"/>
            <w:szCs w:val="21"/>
            <w:u w:val="none"/>
          </w:rPr>
          <w:t>http://paul86.h1.ru/</w:t>
        </w:r>
      </w:hyperlink>
    </w:p>
    <w:p w:rsidR="00D407BD" w:rsidRDefault="00D407BD" w:rsidP="00D407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F09E9" w:rsidRDefault="00AF09E9">
      <w:bookmarkStart w:id="0" w:name="_GoBack"/>
      <w:bookmarkEnd w:id="0"/>
    </w:p>
    <w:sectPr w:rsidR="00AF09E9" w:rsidSect="00264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7BD"/>
    <w:rsid w:val="00264A96"/>
    <w:rsid w:val="0042555E"/>
    <w:rsid w:val="00737A2B"/>
    <w:rsid w:val="00AF09E9"/>
    <w:rsid w:val="00D40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0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407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1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paul86.h1.ru%2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www.volfoto.ru%2Fvolgograd%2Fpavshih_bortsov%2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go.html?href=http%3A%2F%2Fmonument.volgadmin.ru%2Fstart.asp%3Fnp%3D3-9" TargetMode="External"/><Relationship Id="rId5" Type="http://schemas.openxmlformats.org/officeDocument/2006/relationships/hyperlink" Target="https://infourok.ru/go.html?href=http%3A%2F%2Fslovari.yandex.ru%2F~%D0%BA%D0%BD%D0%B8%D0%B3%D0%B8%2F%D0%91%D0%A1%D0%AD%2F%D0%9C%D0%B0%D0%BC%D0%B0%D0%B5%D0%B2%2520%D0%BA%D1%83%D1%80%D0%B3%D0%B0%D0%BD%2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9BF17-1FCB-4FFD-BE31-BDF92F4CC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1317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2006-12-31T22:22:00Z</cp:lastPrinted>
  <dcterms:created xsi:type="dcterms:W3CDTF">2020-02-06T12:57:00Z</dcterms:created>
  <dcterms:modified xsi:type="dcterms:W3CDTF">2006-12-31T22:24:00Z</dcterms:modified>
</cp:coreProperties>
</file>